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4" o:title="Сферы" type="pattern"/>
    </v:background>
  </w:background>
  <w:body>
    <w:p w:rsidR="005E182A" w:rsidRDefault="005E182A" w:rsidP="005E182A">
      <w:pPr>
        <w:pStyle w:val="1"/>
        <w:tabs>
          <w:tab w:val="left" w:pos="6129"/>
        </w:tabs>
        <w:spacing w:line="360" w:lineRule="auto"/>
        <w:rPr>
          <w:rFonts w:ascii="Slavianskiy" w:hAnsi="Slavianskiy"/>
          <w:noProof/>
          <w:color w:val="0070C0"/>
          <w:spacing w:val="0"/>
          <w:sz w:val="32"/>
          <w:szCs w:val="32"/>
        </w:rPr>
      </w:pPr>
      <w:r w:rsidRPr="005E182A">
        <w:rPr>
          <w:noProof/>
          <w:color w:val="FF0000"/>
          <w:spacing w:val="0"/>
          <w:szCs w:val="28"/>
        </w:rPr>
        <w:drawing>
          <wp:inline distT="0" distB="0" distL="0" distR="0">
            <wp:extent cx="5768994" cy="1419149"/>
            <wp:effectExtent l="0" t="0" r="0" b="0"/>
            <wp:docPr id="2" name="Рисунок 1" descr="C:\Users\Александр\Documents\Епархия\доклад\знак Городецкая епарх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ocuments\Епархия\доклад\знак Городецкая епархи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174" cy="142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82A" w:rsidRPr="005E182A" w:rsidRDefault="005E182A" w:rsidP="005E182A">
      <w:pPr>
        <w:jc w:val="center"/>
        <w:rPr>
          <w:rFonts w:ascii="Slavianskiy" w:hAnsi="Slavianskiy"/>
          <w:color w:val="17365D" w:themeColor="text2" w:themeShade="BF"/>
          <w:sz w:val="32"/>
          <w:szCs w:val="32"/>
          <w:lang w:eastAsia="ru-RU"/>
        </w:rPr>
      </w:pPr>
      <w:r>
        <w:rPr>
          <w:rFonts w:ascii="Slavianskiy" w:hAnsi="Slavianskiy"/>
          <w:color w:val="17365D" w:themeColor="text2" w:themeShade="BF"/>
          <w:sz w:val="32"/>
          <w:szCs w:val="32"/>
          <w:lang w:eastAsia="ru-RU"/>
        </w:rPr>
        <w:t xml:space="preserve">          ПАЛОМНИЧЕСКИЙ ЦЕНТР</w:t>
      </w:r>
      <w:r w:rsidR="00C43D72">
        <w:rPr>
          <w:rFonts w:ascii="Slavianskiy" w:hAnsi="Slavianskiy"/>
          <w:color w:val="17365D" w:themeColor="text2" w:themeShade="BF"/>
          <w:sz w:val="32"/>
          <w:szCs w:val="32"/>
          <w:lang w:eastAsia="ru-RU"/>
        </w:rPr>
        <w:t xml:space="preserve"> ГОРОДЕЦКОЙ ЕПАРХИИ</w:t>
      </w:r>
    </w:p>
    <w:p w:rsidR="005E182A" w:rsidRDefault="005E182A" w:rsidP="005E182A">
      <w:pPr>
        <w:pStyle w:val="1"/>
        <w:tabs>
          <w:tab w:val="left" w:pos="6129"/>
        </w:tabs>
        <w:spacing w:line="240" w:lineRule="auto"/>
        <w:rPr>
          <w:color w:val="FF0000"/>
          <w:szCs w:val="28"/>
        </w:rPr>
      </w:pPr>
      <w:r w:rsidRPr="005E182A">
        <w:rPr>
          <w:noProof/>
          <w:color w:val="FF0000"/>
          <w:spacing w:val="0"/>
          <w:szCs w:val="28"/>
        </w:rPr>
        <w:t xml:space="preserve">По Благословению </w:t>
      </w:r>
      <w:r w:rsidRPr="005E182A">
        <w:rPr>
          <w:color w:val="FF0000"/>
          <w:szCs w:val="28"/>
        </w:rPr>
        <w:t>Его Преосвященства, Преосвященнейшего Августина, епи</w:t>
      </w:r>
      <w:r w:rsidR="00045062">
        <w:rPr>
          <w:color w:val="FF0000"/>
          <w:szCs w:val="28"/>
        </w:rPr>
        <w:t>с</w:t>
      </w:r>
      <w:r w:rsidRPr="005E182A">
        <w:rPr>
          <w:color w:val="FF0000"/>
          <w:szCs w:val="28"/>
        </w:rPr>
        <w:t>копа Городецкого и Ветлужского</w:t>
      </w:r>
    </w:p>
    <w:p w:rsidR="005E182A" w:rsidRPr="005E182A" w:rsidRDefault="005E182A" w:rsidP="005E182A">
      <w:pPr>
        <w:rPr>
          <w:lang w:eastAsia="ru-RU"/>
        </w:rPr>
      </w:pPr>
    </w:p>
    <w:p w:rsidR="00980F9E" w:rsidRPr="005E182A" w:rsidRDefault="005E182A" w:rsidP="005E182A">
      <w:pPr>
        <w:pStyle w:val="1"/>
        <w:tabs>
          <w:tab w:val="left" w:pos="6129"/>
        </w:tabs>
        <w:spacing w:line="360" w:lineRule="auto"/>
        <w:jc w:val="left"/>
        <w:rPr>
          <w:color w:val="FF3300"/>
          <w:spacing w:val="0"/>
          <w:szCs w:val="28"/>
        </w:rPr>
      </w:pPr>
      <w:r w:rsidRPr="005E182A">
        <w:rPr>
          <w:noProof/>
          <w:color w:val="FF3300"/>
          <w:spacing w:val="0"/>
          <w:szCs w:val="28"/>
        </w:rPr>
        <w:drawing>
          <wp:inline distT="0" distB="0" distL="0" distR="0">
            <wp:extent cx="2212086" cy="1898342"/>
            <wp:effectExtent l="19050" t="19050" r="16764" b="25708"/>
            <wp:docPr id="1" name="Рисунок 1" descr="Image result for Ð¿Ð°Ð¼ÑÑÐ½Ð¸Ðº Ð½Ð° Ð³Ð°Ð½Ð¸Ð½Ð¾Ð¹ ÑÐ¼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Ð¿Ð°Ð¼ÑÑÐ½Ð¸Ðº Ð½Ð° Ð³Ð°Ð½Ð¸Ð½Ð¾Ð¹ ÑÐ¼Ð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044" r="31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086" cy="189834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5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1FD1" w:rsidRPr="00B61FD1">
        <w:rPr>
          <w:noProof/>
          <w:color w:val="FF3300"/>
          <w:spacing w:val="0"/>
          <w:szCs w:val="28"/>
        </w:rPr>
        <w:drawing>
          <wp:inline distT="0" distB="0" distL="0" distR="0">
            <wp:extent cx="2468118" cy="1901500"/>
            <wp:effectExtent l="19050" t="19050" r="27432" b="22550"/>
            <wp:docPr id="9" name="Рисунок 1" descr="I:\ГОРОДЕЦ\Картинки\gallery_promo22929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ГОРОДЕЦ\Картинки\gallery_promo229298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412" r="6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653" cy="1903453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1FD1" w:rsidRPr="00B61FD1">
        <w:rPr>
          <w:noProof/>
          <w:color w:val="FF3300"/>
          <w:spacing w:val="0"/>
          <w:szCs w:val="28"/>
        </w:rPr>
        <w:drawing>
          <wp:inline distT="0" distB="0" distL="0" distR="0">
            <wp:extent cx="1977720" cy="1915209"/>
            <wp:effectExtent l="19050" t="19050" r="22530" b="27891"/>
            <wp:docPr id="13" name="Рисунок 4" descr="Image result for Ð¿Ð°Ð¼ÑÑÐ½Ð¸Ðº Ð½Ð° Ð³Ð°Ð½Ð¸Ð½Ð¾Ð¹ ÑÐ¼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Ð¿Ð°Ð¼ÑÑÐ½Ð¸Ðº Ð½Ð° Ð³Ð°Ð½Ð¸Ð½Ð¾Ð¹ ÑÐ¼Ð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8900" t="3396" r="22060" b="10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720" cy="1915209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F9E" w:rsidRDefault="00980F9E" w:rsidP="00645E3C">
      <w:pPr>
        <w:spacing w:after="0"/>
        <w:rPr>
          <w:rFonts w:ascii="Georgia" w:hAnsi="Georgia" w:cs="Arial"/>
          <w:b/>
          <w:color w:val="FF0000"/>
        </w:rPr>
      </w:pPr>
    </w:p>
    <w:p w:rsidR="00980F9E" w:rsidRDefault="00DA19B4" w:rsidP="00645E3C">
      <w:pPr>
        <w:spacing w:after="0"/>
        <w:rPr>
          <w:rFonts w:ascii="Georgia" w:hAnsi="Georgia" w:cs="Arial"/>
          <w:b/>
          <w:color w:val="FF0000"/>
        </w:rPr>
      </w:pPr>
      <w:r w:rsidRPr="00DA19B4">
        <w:rPr>
          <w:noProof/>
          <w:color w:val="FF000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alt="Контурные ромбики" style="position:absolute;margin-left:2.2pt;margin-top:2.3pt;width:532.8pt;height:176.85pt;z-index:251658240;visibility:visible" fillcolor="#ffc" strokecolor="#4e6128 [1606]" strokeweight="1.5pt">
            <v:fill r:id="rId11" o:title="" color2="#fffff5" type="pattern"/>
            <v:shadow color="#974706 [1609]" opacity=".5" offset="1pt"/>
            <v:textbox style="mso-next-textbox:#Text Box 2">
              <w:txbxContent>
                <w:p w:rsidR="00062140" w:rsidRPr="002A4E08" w:rsidRDefault="00062140" w:rsidP="007679C0">
                  <w:pPr>
                    <w:pStyle w:val="1"/>
                    <w:spacing w:line="240" w:lineRule="auto"/>
                    <w:jc w:val="left"/>
                    <w:rPr>
                      <w:rFonts w:asciiTheme="majorHAnsi" w:hAnsiTheme="majorHAnsi"/>
                      <w:color w:val="FF0000"/>
                      <w:spacing w:val="0"/>
                      <w:szCs w:val="28"/>
                    </w:rPr>
                  </w:pPr>
                  <w:r w:rsidRPr="002A4E08">
                    <w:rPr>
                      <w:rFonts w:asciiTheme="majorHAnsi" w:hAnsiTheme="majorHAnsi"/>
                      <w:color w:val="FF0000"/>
                      <w:spacing w:val="0"/>
                      <w:szCs w:val="28"/>
                    </w:rPr>
                    <w:t xml:space="preserve">Паломническая поездка </w:t>
                  </w:r>
                </w:p>
                <w:p w:rsidR="007679C0" w:rsidRPr="002A4E08" w:rsidRDefault="007679C0" w:rsidP="007679C0">
                  <w:pPr>
                    <w:pStyle w:val="1"/>
                    <w:spacing w:line="240" w:lineRule="auto"/>
                    <w:jc w:val="left"/>
                    <w:rPr>
                      <w:rFonts w:asciiTheme="majorHAnsi" w:hAnsiTheme="majorHAnsi"/>
                      <w:color w:val="FF0000"/>
                      <w:szCs w:val="28"/>
                    </w:rPr>
                  </w:pPr>
                  <w:r w:rsidRPr="002A4E08">
                    <w:rPr>
                      <w:rFonts w:asciiTheme="majorHAnsi" w:hAnsiTheme="majorHAnsi"/>
                      <w:color w:val="FF0000"/>
                      <w:szCs w:val="28"/>
                    </w:rPr>
                    <w:t xml:space="preserve">«Памяти Святых Царственных Страстотерпцев посвящается. </w:t>
                  </w:r>
                </w:p>
                <w:p w:rsidR="007679C0" w:rsidRPr="002A4E08" w:rsidRDefault="007679C0" w:rsidP="007679C0">
                  <w:pPr>
                    <w:pStyle w:val="1"/>
                    <w:spacing w:line="240" w:lineRule="auto"/>
                    <w:jc w:val="left"/>
                    <w:rPr>
                      <w:rFonts w:asciiTheme="majorHAnsi" w:hAnsiTheme="majorHAnsi"/>
                      <w:color w:val="FF0000"/>
                      <w:spacing w:val="0"/>
                      <w:szCs w:val="28"/>
                    </w:rPr>
                  </w:pPr>
                  <w:r w:rsidRPr="002A4E08">
                    <w:rPr>
                      <w:rFonts w:asciiTheme="majorHAnsi" w:hAnsiTheme="majorHAnsi"/>
                      <w:color w:val="FF0000"/>
                      <w:szCs w:val="28"/>
                    </w:rPr>
                    <w:t>1918 г. – 2018 г.»</w:t>
                  </w:r>
                </w:p>
                <w:p w:rsidR="00B4498A" w:rsidRPr="002A4E08" w:rsidRDefault="00980F9E" w:rsidP="002A4E08">
                  <w:pPr>
                    <w:pStyle w:val="1"/>
                    <w:spacing w:line="240" w:lineRule="auto"/>
                    <w:jc w:val="both"/>
                    <w:rPr>
                      <w:rFonts w:asciiTheme="majorHAnsi" w:hAnsiTheme="majorHAnsi"/>
                      <w:color w:val="0000FF"/>
                      <w:spacing w:val="0"/>
                      <w:sz w:val="24"/>
                      <w:szCs w:val="24"/>
                    </w:rPr>
                  </w:pPr>
                  <w:r w:rsidRPr="002A4E08">
                    <w:rPr>
                      <w:rFonts w:asciiTheme="majorHAnsi" w:hAnsiTheme="majorHAnsi"/>
                      <w:color w:val="0000FF"/>
                      <w:spacing w:val="0"/>
                      <w:sz w:val="24"/>
                      <w:szCs w:val="24"/>
                    </w:rPr>
                    <w:t>Казань-Пермь</w:t>
                  </w:r>
                  <w:r w:rsidR="00B4498A" w:rsidRPr="002A4E08">
                    <w:rPr>
                      <w:rFonts w:asciiTheme="majorHAnsi" w:hAnsiTheme="majorHAnsi"/>
                      <w:color w:val="0000FF"/>
                      <w:spacing w:val="0"/>
                      <w:sz w:val="24"/>
                      <w:szCs w:val="24"/>
                    </w:rPr>
                    <w:t>–</w:t>
                  </w:r>
                  <w:r w:rsidR="00765162">
                    <w:rPr>
                      <w:rFonts w:asciiTheme="majorHAnsi" w:hAnsiTheme="majorHAnsi"/>
                      <w:color w:val="0000FF"/>
                      <w:spacing w:val="0"/>
                      <w:sz w:val="24"/>
                      <w:szCs w:val="24"/>
                    </w:rPr>
                    <w:t>Белогорье</w:t>
                  </w:r>
                  <w:r w:rsidR="00B4498A" w:rsidRPr="002A4E08">
                    <w:rPr>
                      <w:rFonts w:asciiTheme="majorHAnsi" w:hAnsiTheme="majorHAnsi"/>
                      <w:color w:val="0000FF"/>
                      <w:spacing w:val="0"/>
                      <w:sz w:val="24"/>
                      <w:szCs w:val="24"/>
                    </w:rPr>
                    <w:t>–</w:t>
                  </w:r>
                  <w:r w:rsidRPr="002A4E08">
                    <w:rPr>
                      <w:rFonts w:asciiTheme="majorHAnsi" w:hAnsiTheme="majorHAnsi"/>
                      <w:color w:val="0000FF"/>
                      <w:spacing w:val="0"/>
                      <w:sz w:val="24"/>
                      <w:szCs w:val="24"/>
                    </w:rPr>
                    <w:t>Верхотурье</w:t>
                  </w:r>
                  <w:r w:rsidR="00765162">
                    <w:rPr>
                      <w:rFonts w:asciiTheme="majorHAnsi" w:hAnsiTheme="majorHAnsi"/>
                      <w:color w:val="0000FF"/>
                      <w:spacing w:val="0"/>
                      <w:sz w:val="24"/>
                      <w:szCs w:val="24"/>
                    </w:rPr>
                    <w:t xml:space="preserve"> -п. Актай</w:t>
                  </w:r>
                  <w:r w:rsidR="00B4498A" w:rsidRPr="002A4E08">
                    <w:rPr>
                      <w:rFonts w:asciiTheme="majorHAnsi" w:hAnsiTheme="majorHAnsi"/>
                      <w:color w:val="0000FF"/>
                      <w:spacing w:val="0"/>
                      <w:sz w:val="24"/>
                      <w:szCs w:val="24"/>
                    </w:rPr>
                    <w:t>–</w:t>
                  </w:r>
                  <w:r w:rsidR="002A4E08">
                    <w:rPr>
                      <w:rFonts w:asciiTheme="majorHAnsi" w:hAnsiTheme="majorHAnsi"/>
                      <w:color w:val="0000FF"/>
                      <w:spacing w:val="0"/>
                      <w:sz w:val="24"/>
                      <w:szCs w:val="24"/>
                    </w:rPr>
                    <w:t>Меркушино</w:t>
                  </w:r>
                  <w:r w:rsidR="002A4E08" w:rsidRPr="002A4E08">
                    <w:rPr>
                      <w:rFonts w:asciiTheme="majorHAnsi" w:hAnsiTheme="majorHAnsi"/>
                      <w:color w:val="0000FF"/>
                      <w:spacing w:val="0"/>
                      <w:sz w:val="24"/>
                      <w:szCs w:val="24"/>
                    </w:rPr>
                    <w:t>–Нижний Тагил</w:t>
                  </w:r>
                  <w:r w:rsidR="00B4498A" w:rsidRPr="002A4E08">
                    <w:rPr>
                      <w:rFonts w:asciiTheme="majorHAnsi" w:hAnsiTheme="majorHAnsi"/>
                      <w:color w:val="0000FF"/>
                      <w:spacing w:val="0"/>
                      <w:sz w:val="24"/>
                      <w:szCs w:val="24"/>
                    </w:rPr>
                    <w:t>–</w:t>
                  </w:r>
                  <w:r w:rsidR="002A4E08" w:rsidRPr="002A4E08">
                    <w:rPr>
                      <w:rFonts w:asciiTheme="majorHAnsi" w:hAnsiTheme="majorHAnsi"/>
                      <w:color w:val="0000FF"/>
                      <w:spacing w:val="0"/>
                      <w:sz w:val="24"/>
                      <w:szCs w:val="24"/>
                    </w:rPr>
                    <w:t>Невьянск</w:t>
                  </w:r>
                  <w:r w:rsidR="00765162">
                    <w:rPr>
                      <w:rFonts w:asciiTheme="majorHAnsi" w:hAnsiTheme="majorHAnsi"/>
                      <w:color w:val="0000FF"/>
                      <w:spacing w:val="0"/>
                      <w:sz w:val="24"/>
                      <w:szCs w:val="24"/>
                    </w:rPr>
                    <w:t>-Среднеуральск</w:t>
                  </w:r>
                  <w:r w:rsidR="00B4498A" w:rsidRPr="002A4E08">
                    <w:rPr>
                      <w:rFonts w:asciiTheme="majorHAnsi" w:hAnsiTheme="majorHAnsi"/>
                      <w:color w:val="0000FF"/>
                      <w:spacing w:val="0"/>
                      <w:sz w:val="24"/>
                      <w:szCs w:val="24"/>
                    </w:rPr>
                    <w:t>–</w:t>
                  </w:r>
                  <w:r w:rsidR="002A4E08" w:rsidRPr="002A4E08">
                    <w:rPr>
                      <w:rFonts w:asciiTheme="majorHAnsi" w:hAnsiTheme="majorHAnsi"/>
                      <w:color w:val="0000FF"/>
                      <w:spacing w:val="0"/>
                      <w:sz w:val="24"/>
                      <w:szCs w:val="24"/>
                    </w:rPr>
                    <w:t>Екатеринбург</w:t>
                  </w:r>
                  <w:r w:rsidR="00B4498A" w:rsidRPr="002A4E08">
                    <w:rPr>
                      <w:rFonts w:asciiTheme="majorHAnsi" w:hAnsiTheme="majorHAnsi"/>
                      <w:color w:val="0000FF"/>
                      <w:spacing w:val="0"/>
                      <w:sz w:val="24"/>
                      <w:szCs w:val="24"/>
                    </w:rPr>
                    <w:t>–</w:t>
                  </w:r>
                  <w:r w:rsidR="002A4E08" w:rsidRPr="002A4E08">
                    <w:rPr>
                      <w:rFonts w:asciiTheme="majorHAnsi" w:hAnsiTheme="majorHAnsi"/>
                      <w:color w:val="0000FF"/>
                      <w:spacing w:val="0"/>
                      <w:sz w:val="24"/>
                      <w:szCs w:val="24"/>
                    </w:rPr>
                    <w:t>Ганина Яма</w:t>
                  </w:r>
                  <w:r w:rsidR="00B4498A" w:rsidRPr="002A4E08">
                    <w:rPr>
                      <w:rFonts w:asciiTheme="majorHAnsi" w:hAnsiTheme="majorHAnsi"/>
                      <w:color w:val="0000FF"/>
                      <w:spacing w:val="0"/>
                      <w:sz w:val="24"/>
                      <w:szCs w:val="24"/>
                    </w:rPr>
                    <w:t>–</w:t>
                  </w:r>
                  <w:r w:rsidR="002A4E08" w:rsidRPr="002A4E08">
                    <w:rPr>
                      <w:rFonts w:asciiTheme="majorHAnsi" w:hAnsiTheme="majorHAnsi"/>
                      <w:color w:val="0000FF"/>
                      <w:spacing w:val="0"/>
                      <w:sz w:val="24"/>
                      <w:szCs w:val="24"/>
                    </w:rPr>
                    <w:t>Алапаевск–Тарасково–Златоуст–Казань</w:t>
                  </w:r>
                  <w:r w:rsidR="00983A65">
                    <w:rPr>
                      <w:rFonts w:asciiTheme="majorHAnsi" w:hAnsiTheme="majorHAnsi"/>
                      <w:color w:val="0000FF"/>
                      <w:spacing w:val="0"/>
                      <w:sz w:val="24"/>
                      <w:szCs w:val="24"/>
                    </w:rPr>
                    <w:t xml:space="preserve"> </w:t>
                  </w:r>
                </w:p>
                <w:p w:rsidR="00983A65" w:rsidRDefault="00983A65" w:rsidP="002A4E08">
                  <w:pPr>
                    <w:pStyle w:val="a3"/>
                    <w:tabs>
                      <w:tab w:val="left" w:pos="7371"/>
                    </w:tabs>
                    <w:ind w:right="79"/>
                    <w:jc w:val="both"/>
                    <w:rPr>
                      <w:rFonts w:asciiTheme="minorHAnsi" w:hAnsiTheme="minorHAnsi"/>
                      <w:i/>
                      <w:spacing w:val="10"/>
                      <w:u w:val="single"/>
                    </w:rPr>
                  </w:pPr>
                </w:p>
                <w:p w:rsidR="00062140" w:rsidRPr="00B34F07" w:rsidRDefault="00062140" w:rsidP="002A4E08">
                  <w:pPr>
                    <w:pStyle w:val="a3"/>
                    <w:tabs>
                      <w:tab w:val="left" w:pos="7371"/>
                    </w:tabs>
                    <w:ind w:right="79"/>
                    <w:jc w:val="both"/>
                    <w:rPr>
                      <w:rFonts w:asciiTheme="minorHAnsi" w:hAnsiTheme="minorHAnsi"/>
                      <w:i/>
                      <w:spacing w:val="10"/>
                    </w:rPr>
                  </w:pPr>
                  <w:r w:rsidRPr="00B34F07">
                    <w:rPr>
                      <w:rFonts w:asciiTheme="minorHAnsi" w:hAnsiTheme="minorHAnsi"/>
                      <w:i/>
                      <w:spacing w:val="10"/>
                      <w:u w:val="single"/>
                    </w:rPr>
                    <w:t>Продолжительность</w:t>
                  </w:r>
                  <w:r w:rsidRPr="00B34F07">
                    <w:rPr>
                      <w:rFonts w:asciiTheme="minorHAnsi" w:hAnsiTheme="minorHAnsi"/>
                      <w:iCs/>
                      <w:spacing w:val="10"/>
                    </w:rPr>
                    <w:t>:</w:t>
                  </w:r>
                  <w:r w:rsidR="00E1412E">
                    <w:rPr>
                      <w:rFonts w:asciiTheme="minorHAnsi" w:hAnsiTheme="minorHAnsi"/>
                      <w:i/>
                      <w:spacing w:val="10"/>
                    </w:rPr>
                    <w:t xml:space="preserve"> 13</w:t>
                  </w:r>
                  <w:r w:rsidR="00B4498A">
                    <w:rPr>
                      <w:rFonts w:asciiTheme="minorHAnsi" w:hAnsiTheme="minorHAnsi"/>
                      <w:i/>
                      <w:spacing w:val="10"/>
                    </w:rPr>
                    <w:t xml:space="preserve"> дней</w:t>
                  </w:r>
                  <w:r w:rsidRPr="00B34F07">
                    <w:rPr>
                      <w:rFonts w:asciiTheme="minorHAnsi" w:hAnsiTheme="minorHAnsi"/>
                      <w:i/>
                      <w:spacing w:val="10"/>
                    </w:rPr>
                    <w:t xml:space="preserve">  </w:t>
                  </w:r>
                  <w:r w:rsidRPr="00743E4B">
                    <w:rPr>
                      <w:rFonts w:asciiTheme="minorHAnsi" w:hAnsiTheme="minorHAnsi"/>
                      <w:b/>
                      <w:i/>
                      <w:spacing w:val="10"/>
                    </w:rPr>
                    <w:t>с</w:t>
                  </w:r>
                  <w:r w:rsidR="00E1412E">
                    <w:rPr>
                      <w:rFonts w:asciiTheme="minorHAnsi" w:hAnsiTheme="minorHAnsi"/>
                      <w:b/>
                      <w:i/>
                      <w:spacing w:val="10"/>
                    </w:rPr>
                    <w:t xml:space="preserve"> 10 по 22</w:t>
                  </w:r>
                  <w:r w:rsidR="002A4E08">
                    <w:rPr>
                      <w:rFonts w:asciiTheme="minorHAnsi" w:hAnsiTheme="minorHAnsi"/>
                      <w:b/>
                      <w:i/>
                      <w:spacing w:val="10"/>
                    </w:rPr>
                    <w:t xml:space="preserve"> июля</w:t>
                  </w:r>
                  <w:r w:rsidR="00B4498A">
                    <w:rPr>
                      <w:rFonts w:asciiTheme="minorHAnsi" w:hAnsiTheme="minorHAnsi"/>
                      <w:b/>
                      <w:i/>
                      <w:spacing w:val="10"/>
                    </w:rPr>
                    <w:t xml:space="preserve"> 2018</w:t>
                  </w:r>
                  <w:r w:rsidRPr="00743E4B">
                    <w:rPr>
                      <w:rFonts w:asciiTheme="minorHAnsi" w:hAnsiTheme="minorHAnsi"/>
                      <w:b/>
                      <w:i/>
                      <w:spacing w:val="10"/>
                    </w:rPr>
                    <w:t xml:space="preserve"> г. </w:t>
                  </w:r>
                  <w:r w:rsidRPr="00B34F07">
                    <w:rPr>
                      <w:rFonts w:asciiTheme="minorHAnsi" w:hAnsiTheme="minorHAnsi"/>
                      <w:i/>
                      <w:spacing w:val="10"/>
                    </w:rPr>
                    <w:t xml:space="preserve">                         </w:t>
                  </w:r>
                </w:p>
                <w:p w:rsidR="002A4E08" w:rsidRDefault="00980F9E" w:rsidP="002A4E08">
                  <w:pPr>
                    <w:pStyle w:val="a3"/>
                    <w:tabs>
                      <w:tab w:val="left" w:pos="7371"/>
                    </w:tabs>
                    <w:ind w:right="79"/>
                    <w:jc w:val="both"/>
                    <w:rPr>
                      <w:rFonts w:asciiTheme="minorHAnsi" w:hAnsiTheme="minorHAnsi"/>
                      <w:i/>
                      <w:spacing w:val="10"/>
                    </w:rPr>
                  </w:pPr>
                  <w:r w:rsidRPr="00B34F07">
                    <w:rPr>
                      <w:rFonts w:asciiTheme="minorHAnsi" w:hAnsiTheme="minorHAnsi"/>
                      <w:i/>
                      <w:spacing w:val="10"/>
                      <w:u w:val="single"/>
                    </w:rPr>
                    <w:t>Транспорт:</w:t>
                  </w:r>
                  <w:r>
                    <w:rPr>
                      <w:rFonts w:asciiTheme="minorHAnsi" w:hAnsiTheme="minorHAnsi"/>
                      <w:i/>
                      <w:spacing w:val="10"/>
                    </w:rPr>
                    <w:t xml:space="preserve"> </w:t>
                  </w:r>
                  <w:r w:rsidRPr="00D37EB5">
                    <w:rPr>
                      <w:rFonts w:asciiTheme="minorHAnsi" w:hAnsiTheme="minorHAnsi"/>
                      <w:b/>
                      <w:i/>
                      <w:spacing w:val="10"/>
                    </w:rPr>
                    <w:t xml:space="preserve">автобус </w:t>
                  </w:r>
                </w:p>
                <w:p w:rsidR="00980F9E" w:rsidRDefault="00980F9E" w:rsidP="00A101A1">
                  <w:pPr>
                    <w:pStyle w:val="a3"/>
                    <w:tabs>
                      <w:tab w:val="left" w:pos="7371"/>
                    </w:tabs>
                    <w:ind w:right="79"/>
                    <w:jc w:val="both"/>
                    <w:rPr>
                      <w:rFonts w:asciiTheme="minorHAnsi" w:hAnsiTheme="minorHAnsi"/>
                      <w:b/>
                      <w:i/>
                      <w:spacing w:val="10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i/>
                      <w:spacing w:val="10"/>
                      <w:u w:val="single"/>
                    </w:rPr>
                    <w:t>Отправление/возвращение:</w:t>
                  </w:r>
                  <w:r>
                    <w:rPr>
                      <w:rFonts w:asciiTheme="minorHAnsi" w:hAnsiTheme="minorHAnsi"/>
                      <w:i/>
                      <w:spacing w:val="10"/>
                    </w:rPr>
                    <w:t xml:space="preserve"> </w:t>
                  </w:r>
                  <w:r w:rsidRPr="00D37EB5">
                    <w:rPr>
                      <w:rFonts w:asciiTheme="minorHAnsi" w:hAnsiTheme="minorHAnsi"/>
                      <w:b/>
                      <w:i/>
                      <w:spacing w:val="10"/>
                    </w:rPr>
                    <w:t xml:space="preserve">Городец </w:t>
                  </w:r>
                  <w:r w:rsidRPr="00D37EB5">
                    <w:rPr>
                      <w:rFonts w:asciiTheme="minorHAnsi" w:hAnsiTheme="minorHAnsi"/>
                      <w:b/>
                      <w:i/>
                      <w:spacing w:val="10"/>
                      <w:sz w:val="16"/>
                      <w:szCs w:val="16"/>
                    </w:rPr>
                    <w:t>(Гор</w:t>
                  </w:r>
                  <w:r w:rsidR="002A4E08">
                    <w:rPr>
                      <w:rFonts w:asciiTheme="minorHAnsi" w:hAnsiTheme="minorHAnsi"/>
                      <w:b/>
                      <w:i/>
                      <w:spacing w:val="10"/>
                      <w:sz w:val="16"/>
                      <w:szCs w:val="16"/>
                    </w:rPr>
                    <w:t>одецкий Феодоровский монастырь)</w:t>
                  </w:r>
                  <w:r w:rsidR="00606524">
                    <w:rPr>
                      <w:rFonts w:asciiTheme="minorHAnsi" w:hAnsiTheme="minorHAnsi"/>
                      <w:b/>
                      <w:i/>
                      <w:spacing w:val="10"/>
                      <w:sz w:val="16"/>
                      <w:szCs w:val="16"/>
                    </w:rPr>
                    <w:t>*</w:t>
                  </w:r>
                </w:p>
                <w:p w:rsidR="00A101A1" w:rsidRDefault="00765162" w:rsidP="00A101A1">
                  <w:pPr>
                    <w:spacing w:after="0" w:line="240" w:lineRule="auto"/>
                    <w:ind w:left="284"/>
                    <w:jc w:val="both"/>
                    <w:rPr>
                      <w:rFonts w:cs="Arial"/>
                      <w:i/>
                      <w:sz w:val="18"/>
                      <w:szCs w:val="18"/>
                    </w:rPr>
                  </w:pPr>
                  <w:r>
                    <w:rPr>
                      <w:rFonts w:cs="Arial"/>
                      <w:i/>
                      <w:sz w:val="18"/>
                      <w:szCs w:val="18"/>
                    </w:rPr>
                    <w:t>*в</w:t>
                  </w:r>
                  <w:r w:rsidR="00A101A1" w:rsidRPr="00A101A1">
                    <w:rPr>
                      <w:rFonts w:cs="Arial"/>
                      <w:i/>
                      <w:sz w:val="18"/>
                      <w:szCs w:val="18"/>
                    </w:rPr>
                    <w:t xml:space="preserve">озможно присоединение </w:t>
                  </w:r>
                  <w:r w:rsidR="00A101A1">
                    <w:rPr>
                      <w:rFonts w:cs="Arial"/>
                      <w:i/>
                      <w:sz w:val="18"/>
                      <w:szCs w:val="18"/>
                    </w:rPr>
                    <w:t xml:space="preserve">к поездке </w:t>
                  </w:r>
                  <w:r w:rsidR="00A101A1" w:rsidRPr="00A101A1">
                    <w:rPr>
                      <w:rFonts w:cs="Arial"/>
                      <w:i/>
                      <w:sz w:val="18"/>
                      <w:szCs w:val="18"/>
                    </w:rPr>
                    <w:t>в городах по маршруту: Казань, Пермь, Нижний Тагил, Екатеринбург</w:t>
                  </w:r>
                </w:p>
                <w:p w:rsidR="00E1412E" w:rsidRPr="00765162" w:rsidRDefault="002A4E08" w:rsidP="00A101A1">
                  <w:pPr>
                    <w:spacing w:after="0" w:line="240" w:lineRule="auto"/>
                    <w:jc w:val="both"/>
                    <w:rPr>
                      <w:rFonts w:cs="Arial"/>
                      <w:i/>
                      <w:sz w:val="20"/>
                      <w:szCs w:val="20"/>
                    </w:rPr>
                  </w:pPr>
                  <w:r w:rsidRPr="00765162">
                    <w:rPr>
                      <w:i/>
                      <w:spacing w:val="10"/>
                      <w:sz w:val="20"/>
                      <w:szCs w:val="20"/>
                      <w:u w:val="single"/>
                    </w:rPr>
                    <w:t>Сопровождение поездки:</w:t>
                  </w:r>
                  <w:r w:rsidRPr="00765162">
                    <w:rPr>
                      <w:i/>
                      <w:spacing w:val="10"/>
                      <w:sz w:val="20"/>
                      <w:szCs w:val="20"/>
                    </w:rPr>
                    <w:t xml:space="preserve"> </w:t>
                  </w:r>
                  <w:r w:rsidRPr="00765162">
                    <w:rPr>
                      <w:b/>
                      <w:i/>
                      <w:spacing w:val="10"/>
                      <w:sz w:val="20"/>
                      <w:szCs w:val="20"/>
                    </w:rPr>
                    <w:t xml:space="preserve">сотрудники Городецкой епархии </w:t>
                  </w:r>
                </w:p>
                <w:p w:rsidR="00980F9E" w:rsidRPr="00765162" w:rsidRDefault="00980F9E" w:rsidP="00A101A1">
                  <w:pPr>
                    <w:pStyle w:val="a3"/>
                    <w:tabs>
                      <w:tab w:val="left" w:pos="7371"/>
                    </w:tabs>
                    <w:ind w:right="79"/>
                    <w:jc w:val="both"/>
                    <w:rPr>
                      <w:rFonts w:asciiTheme="minorHAnsi" w:hAnsiTheme="minorHAnsi"/>
                      <w:b/>
                      <w:i/>
                      <w:spacing w:val="10"/>
                    </w:rPr>
                  </w:pPr>
                  <w:r w:rsidRPr="00765162">
                    <w:rPr>
                      <w:rFonts w:asciiTheme="minorHAnsi" w:hAnsiTheme="minorHAnsi"/>
                      <w:i/>
                      <w:spacing w:val="10"/>
                      <w:u w:val="single"/>
                    </w:rPr>
                    <w:t>Пожертвование:</w:t>
                  </w:r>
                  <w:r w:rsidRPr="00765162">
                    <w:rPr>
                      <w:rFonts w:asciiTheme="minorHAnsi" w:hAnsiTheme="minorHAnsi"/>
                      <w:spacing w:val="10"/>
                    </w:rPr>
                    <w:t xml:space="preserve"> </w:t>
                  </w:r>
                  <w:r w:rsidR="0086060C" w:rsidRPr="00765162">
                    <w:rPr>
                      <w:rFonts w:asciiTheme="minorHAnsi" w:hAnsiTheme="minorHAnsi"/>
                      <w:b/>
                      <w:i/>
                      <w:spacing w:val="10"/>
                    </w:rPr>
                    <w:t xml:space="preserve">16 500 </w:t>
                  </w:r>
                  <w:r w:rsidRPr="00765162">
                    <w:rPr>
                      <w:rFonts w:asciiTheme="minorHAnsi" w:hAnsiTheme="minorHAnsi"/>
                      <w:b/>
                      <w:i/>
                      <w:spacing w:val="10"/>
                    </w:rPr>
                    <w:t xml:space="preserve">рублей </w:t>
                  </w:r>
                </w:p>
                <w:p w:rsidR="00383449" w:rsidRPr="007C31FD" w:rsidRDefault="00383449" w:rsidP="00383449">
                  <w:pPr>
                    <w:pStyle w:val="a3"/>
                    <w:tabs>
                      <w:tab w:val="left" w:pos="7371"/>
                    </w:tabs>
                    <w:ind w:right="79"/>
                    <w:jc w:val="both"/>
                    <w:rPr>
                      <w:rFonts w:asciiTheme="minorHAnsi" w:hAnsiTheme="minorHAnsi"/>
                      <w:b/>
                      <w:i/>
                      <w:spacing w:val="10"/>
                    </w:rPr>
                  </w:pPr>
                </w:p>
                <w:p w:rsidR="00062140" w:rsidRPr="00383449" w:rsidRDefault="00062140" w:rsidP="00B562CC">
                  <w:pPr>
                    <w:pStyle w:val="a3"/>
                    <w:tabs>
                      <w:tab w:val="left" w:pos="7371"/>
                    </w:tabs>
                    <w:ind w:right="79"/>
                    <w:jc w:val="both"/>
                    <w:rPr>
                      <w:rFonts w:asciiTheme="minorHAnsi" w:hAnsiTheme="minorHAnsi"/>
                      <w:b/>
                      <w:i/>
                      <w:spacing w:val="1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980F9E" w:rsidRDefault="00980F9E" w:rsidP="00645E3C">
      <w:pPr>
        <w:spacing w:after="0"/>
        <w:rPr>
          <w:rFonts w:ascii="Georgia" w:hAnsi="Georgia" w:cs="Arial"/>
          <w:b/>
          <w:color w:val="FF0000"/>
        </w:rPr>
      </w:pPr>
    </w:p>
    <w:p w:rsidR="00980F9E" w:rsidRDefault="00980F9E" w:rsidP="00645E3C">
      <w:pPr>
        <w:spacing w:after="0"/>
        <w:rPr>
          <w:rFonts w:ascii="Georgia" w:hAnsi="Georgia" w:cs="Arial"/>
          <w:b/>
          <w:color w:val="FF0000"/>
        </w:rPr>
      </w:pPr>
    </w:p>
    <w:p w:rsidR="00980F9E" w:rsidRDefault="00980F9E" w:rsidP="00645E3C">
      <w:pPr>
        <w:spacing w:after="0"/>
        <w:rPr>
          <w:rFonts w:ascii="Georgia" w:hAnsi="Georgia" w:cs="Arial"/>
          <w:b/>
          <w:color w:val="FF0000"/>
        </w:rPr>
      </w:pPr>
    </w:p>
    <w:p w:rsidR="00980F9E" w:rsidRDefault="00980F9E" w:rsidP="00645E3C">
      <w:pPr>
        <w:spacing w:after="0"/>
        <w:rPr>
          <w:rFonts w:ascii="Georgia" w:hAnsi="Georgia" w:cs="Arial"/>
          <w:b/>
          <w:color w:val="FF0000"/>
        </w:rPr>
      </w:pPr>
    </w:p>
    <w:p w:rsidR="00980F9E" w:rsidRDefault="00980F9E" w:rsidP="00645E3C">
      <w:pPr>
        <w:spacing w:after="0"/>
        <w:rPr>
          <w:rFonts w:ascii="Georgia" w:hAnsi="Georgia" w:cs="Arial"/>
          <w:b/>
          <w:color w:val="FF0000"/>
        </w:rPr>
      </w:pPr>
    </w:p>
    <w:p w:rsidR="00980F9E" w:rsidRDefault="00980F9E" w:rsidP="00645E3C">
      <w:pPr>
        <w:spacing w:after="0"/>
        <w:rPr>
          <w:rFonts w:ascii="Georgia" w:hAnsi="Georgia" w:cs="Arial"/>
          <w:b/>
          <w:color w:val="FF0000"/>
        </w:rPr>
      </w:pPr>
    </w:p>
    <w:p w:rsidR="00980F9E" w:rsidRDefault="00980F9E" w:rsidP="00645E3C">
      <w:pPr>
        <w:spacing w:after="0"/>
        <w:rPr>
          <w:rFonts w:ascii="Georgia" w:hAnsi="Georgia" w:cs="Arial"/>
          <w:b/>
          <w:color w:val="FF0000"/>
        </w:rPr>
      </w:pPr>
    </w:p>
    <w:p w:rsidR="00765162" w:rsidRDefault="00765162" w:rsidP="00645E3C">
      <w:pPr>
        <w:spacing w:after="0"/>
        <w:rPr>
          <w:rFonts w:ascii="Georgia" w:hAnsi="Georgia" w:cs="Arial"/>
          <w:b/>
          <w:color w:val="FF0000"/>
        </w:rPr>
      </w:pPr>
    </w:p>
    <w:p w:rsidR="00765162" w:rsidRDefault="00765162" w:rsidP="00645E3C">
      <w:pPr>
        <w:spacing w:after="0"/>
        <w:rPr>
          <w:rFonts w:ascii="Georgia" w:hAnsi="Georgia" w:cs="Arial"/>
          <w:b/>
          <w:color w:val="FF0000"/>
        </w:rPr>
      </w:pPr>
    </w:p>
    <w:p w:rsidR="00765162" w:rsidRDefault="00765162" w:rsidP="00645E3C">
      <w:pPr>
        <w:spacing w:after="0"/>
        <w:rPr>
          <w:rFonts w:ascii="Georgia" w:hAnsi="Georgia" w:cs="Arial"/>
          <w:b/>
          <w:color w:val="FF0000"/>
        </w:rPr>
      </w:pPr>
    </w:p>
    <w:p w:rsidR="00765162" w:rsidRDefault="00765162" w:rsidP="00645E3C">
      <w:pPr>
        <w:spacing w:after="0"/>
        <w:rPr>
          <w:rFonts w:ascii="Georgia" w:hAnsi="Georgia" w:cs="Arial"/>
          <w:b/>
          <w:color w:val="FF0000"/>
        </w:rPr>
      </w:pPr>
    </w:p>
    <w:p w:rsidR="00765162" w:rsidRDefault="00765162" w:rsidP="00645E3C">
      <w:pPr>
        <w:spacing w:after="0"/>
        <w:rPr>
          <w:rFonts w:ascii="Georgia" w:hAnsi="Georgia" w:cs="Arial"/>
          <w:b/>
          <w:color w:val="FF0000"/>
        </w:rPr>
      </w:pPr>
    </w:p>
    <w:tbl>
      <w:tblPr>
        <w:tblStyle w:val="ac"/>
        <w:tblW w:w="10489" w:type="dxa"/>
        <w:tblInd w:w="250" w:type="dxa"/>
        <w:tblLayout w:type="fixed"/>
        <w:tblLook w:val="04A0"/>
      </w:tblPr>
      <w:tblGrid>
        <w:gridCol w:w="1701"/>
        <w:gridCol w:w="8788"/>
      </w:tblGrid>
      <w:tr w:rsidR="002A4E08" w:rsidRPr="00B61FD1" w:rsidTr="00995F72">
        <w:tc>
          <w:tcPr>
            <w:tcW w:w="1701" w:type="dxa"/>
          </w:tcPr>
          <w:p w:rsidR="002A4E08" w:rsidRPr="00B61FD1" w:rsidRDefault="002A4E08" w:rsidP="007D13E8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B61FD1">
              <w:rPr>
                <w:rFonts w:ascii="Palatino Linotype" w:hAnsi="Palatino Linotype"/>
                <w:b/>
                <w:sz w:val="16"/>
                <w:szCs w:val="16"/>
              </w:rPr>
              <w:t>Дата</w:t>
            </w:r>
          </w:p>
        </w:tc>
        <w:tc>
          <w:tcPr>
            <w:tcW w:w="8788" w:type="dxa"/>
          </w:tcPr>
          <w:p w:rsidR="002A4E08" w:rsidRPr="00B61FD1" w:rsidRDefault="002A4E08" w:rsidP="007D13E8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B61FD1">
              <w:rPr>
                <w:rFonts w:ascii="Palatino Linotype" w:hAnsi="Palatino Linotype"/>
                <w:b/>
                <w:sz w:val="16"/>
                <w:szCs w:val="16"/>
              </w:rPr>
              <w:t>Программа поездки</w:t>
            </w:r>
          </w:p>
        </w:tc>
      </w:tr>
      <w:tr w:rsidR="002A4E08" w:rsidRPr="00B61FD1" w:rsidTr="00995F72">
        <w:tc>
          <w:tcPr>
            <w:tcW w:w="1701" w:type="dxa"/>
          </w:tcPr>
          <w:p w:rsidR="00983A65" w:rsidRDefault="002A4E08" w:rsidP="007D13E8">
            <w:pPr>
              <w:ind w:left="34" w:hanging="34"/>
              <w:rPr>
                <w:rFonts w:ascii="Palatino Linotype" w:hAnsi="Palatino Linotype"/>
                <w:sz w:val="16"/>
                <w:szCs w:val="16"/>
              </w:rPr>
            </w:pPr>
            <w:r w:rsidRPr="00983A65">
              <w:rPr>
                <w:rFonts w:ascii="Palatino Linotype" w:hAnsi="Palatino Linotype"/>
                <w:b/>
                <w:color w:val="0000FF"/>
                <w:sz w:val="16"/>
                <w:szCs w:val="16"/>
              </w:rPr>
              <w:t>10 июля</w:t>
            </w:r>
            <w:r w:rsidRPr="00B61FD1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:rsidR="002A4E08" w:rsidRPr="00B61FD1" w:rsidRDefault="002A4E08" w:rsidP="007D13E8">
            <w:pPr>
              <w:ind w:left="34" w:hanging="34"/>
              <w:rPr>
                <w:rFonts w:ascii="Palatino Linotype" w:hAnsi="Palatino Linotype"/>
                <w:sz w:val="16"/>
                <w:szCs w:val="16"/>
              </w:rPr>
            </w:pPr>
            <w:r w:rsidRPr="00B61FD1">
              <w:rPr>
                <w:rFonts w:ascii="Palatino Linotype" w:hAnsi="Palatino Linotype"/>
                <w:sz w:val="16"/>
                <w:szCs w:val="16"/>
              </w:rPr>
              <w:t>(вторник)</w:t>
            </w:r>
          </w:p>
        </w:tc>
        <w:tc>
          <w:tcPr>
            <w:tcW w:w="8788" w:type="dxa"/>
          </w:tcPr>
          <w:p w:rsidR="002A4E08" w:rsidRPr="00B61FD1" w:rsidRDefault="002A4E08" w:rsidP="007D13E8">
            <w:pPr>
              <w:rPr>
                <w:rFonts w:ascii="Palatino Linotype" w:hAnsi="Palatino Linotype"/>
                <w:sz w:val="16"/>
                <w:szCs w:val="16"/>
              </w:rPr>
            </w:pPr>
            <w:r w:rsidRPr="00B61FD1">
              <w:rPr>
                <w:rFonts w:ascii="Palatino Linotype" w:hAnsi="Palatino Linotype"/>
                <w:b/>
                <w:sz w:val="16"/>
                <w:szCs w:val="16"/>
              </w:rPr>
              <w:t>6.00</w:t>
            </w:r>
            <w:r w:rsidRPr="00B61FD1">
              <w:rPr>
                <w:rFonts w:ascii="Palatino Linotype" w:hAnsi="Palatino Linotype"/>
                <w:sz w:val="16"/>
                <w:szCs w:val="16"/>
              </w:rPr>
              <w:t xml:space="preserve"> – </w:t>
            </w:r>
            <w:r w:rsidRPr="0064512B">
              <w:rPr>
                <w:rFonts w:ascii="Palatino Linotype" w:hAnsi="Palatino Linotype"/>
                <w:b/>
                <w:sz w:val="16"/>
                <w:szCs w:val="16"/>
              </w:rPr>
              <w:t>молебен</w:t>
            </w:r>
            <w:r w:rsidR="0064512B">
              <w:rPr>
                <w:rFonts w:ascii="Palatino Linotype" w:hAnsi="Palatino Linotype"/>
                <w:b/>
                <w:sz w:val="16"/>
                <w:szCs w:val="16"/>
              </w:rPr>
              <w:t xml:space="preserve"> о путешествующих</w:t>
            </w:r>
            <w:r w:rsidRPr="0064512B">
              <w:rPr>
                <w:rFonts w:ascii="Palatino Linotype" w:hAnsi="Palatino Linotype"/>
                <w:b/>
                <w:sz w:val="16"/>
                <w:szCs w:val="16"/>
              </w:rPr>
              <w:t>, завтрак</w:t>
            </w:r>
            <w:r w:rsidRPr="00B61FD1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:rsidR="002A4E08" w:rsidRDefault="002A4E08" w:rsidP="007D13E8">
            <w:pPr>
              <w:rPr>
                <w:rFonts w:ascii="Palatino Linotype" w:hAnsi="Palatino Linotype"/>
                <w:sz w:val="16"/>
                <w:szCs w:val="16"/>
              </w:rPr>
            </w:pPr>
            <w:r w:rsidRPr="00B61FD1">
              <w:rPr>
                <w:rFonts w:ascii="Palatino Linotype" w:hAnsi="Palatino Linotype"/>
                <w:b/>
                <w:sz w:val="16"/>
                <w:szCs w:val="16"/>
              </w:rPr>
              <w:t>7.00</w:t>
            </w:r>
            <w:r w:rsidRPr="00B61FD1">
              <w:rPr>
                <w:rFonts w:ascii="Palatino Linotype" w:hAnsi="Palatino Linotype"/>
                <w:sz w:val="16"/>
                <w:szCs w:val="16"/>
              </w:rPr>
              <w:t xml:space="preserve"> – </w:t>
            </w:r>
            <w:r w:rsidR="001537E2" w:rsidRPr="0064512B">
              <w:rPr>
                <w:rFonts w:ascii="Palatino Linotype" w:hAnsi="Palatino Linotype"/>
                <w:b/>
                <w:sz w:val="16"/>
                <w:szCs w:val="16"/>
              </w:rPr>
              <w:t>отправление</w:t>
            </w:r>
            <w:r w:rsidR="0064512B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:rsidR="0064512B" w:rsidRPr="0064512B" w:rsidRDefault="0064512B" w:rsidP="007D13E8">
            <w:pPr>
              <w:rPr>
                <w:rFonts w:ascii="Palatino Linotype" w:hAnsi="Palatino Linotype"/>
                <w:sz w:val="16"/>
                <w:szCs w:val="16"/>
              </w:rPr>
            </w:pPr>
            <w:r w:rsidRPr="00983A65">
              <w:rPr>
                <w:rFonts w:ascii="Palatino Linotype" w:hAnsi="Palatino Linotype"/>
                <w:b/>
                <w:color w:val="FF0000"/>
                <w:sz w:val="24"/>
                <w:szCs w:val="24"/>
              </w:rPr>
              <w:t>Казань</w:t>
            </w:r>
            <w:r>
              <w:rPr>
                <w:rFonts w:ascii="Palatino Linotype" w:hAnsi="Palatino Linotype"/>
                <w:b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="Palatino Linotype" w:hAnsi="Palatino Linotype"/>
                <w:sz w:val="16"/>
                <w:szCs w:val="16"/>
              </w:rPr>
              <w:t>Обзорная экскурсия по городу с посещением монастырей и храмов</w:t>
            </w:r>
          </w:p>
        </w:tc>
      </w:tr>
      <w:tr w:rsidR="002A4E08" w:rsidRPr="00B61FD1" w:rsidTr="00995F72">
        <w:tc>
          <w:tcPr>
            <w:tcW w:w="1701" w:type="dxa"/>
          </w:tcPr>
          <w:p w:rsidR="00983A65" w:rsidRDefault="002A4E08" w:rsidP="007D13E8">
            <w:pPr>
              <w:rPr>
                <w:rFonts w:ascii="Palatino Linotype" w:hAnsi="Palatino Linotype"/>
                <w:sz w:val="16"/>
                <w:szCs w:val="16"/>
              </w:rPr>
            </w:pPr>
            <w:r w:rsidRPr="00983A65">
              <w:rPr>
                <w:rFonts w:ascii="Palatino Linotype" w:hAnsi="Palatino Linotype"/>
                <w:b/>
                <w:color w:val="0000FF"/>
                <w:sz w:val="16"/>
                <w:szCs w:val="16"/>
              </w:rPr>
              <w:t>11 июля</w:t>
            </w:r>
            <w:r w:rsidRPr="00B61FD1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:rsidR="002A4E08" w:rsidRPr="00B61FD1" w:rsidRDefault="002A4E08" w:rsidP="007D13E8">
            <w:pPr>
              <w:rPr>
                <w:rFonts w:ascii="Palatino Linotype" w:hAnsi="Palatino Linotype"/>
                <w:sz w:val="16"/>
                <w:szCs w:val="16"/>
              </w:rPr>
            </w:pPr>
            <w:r w:rsidRPr="00B61FD1">
              <w:rPr>
                <w:rFonts w:ascii="Palatino Linotype" w:hAnsi="Palatino Linotype"/>
                <w:sz w:val="16"/>
                <w:szCs w:val="16"/>
              </w:rPr>
              <w:t>(среда)</w:t>
            </w:r>
          </w:p>
        </w:tc>
        <w:tc>
          <w:tcPr>
            <w:tcW w:w="8788" w:type="dxa"/>
          </w:tcPr>
          <w:p w:rsidR="002A4E08" w:rsidRPr="00B61FD1" w:rsidRDefault="002A4E08" w:rsidP="001537E2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983A65">
              <w:rPr>
                <w:rFonts w:ascii="Palatino Linotype" w:hAnsi="Palatino Linotype"/>
                <w:b/>
                <w:color w:val="FF0000"/>
                <w:sz w:val="24"/>
                <w:szCs w:val="24"/>
              </w:rPr>
              <w:t>Пермь</w:t>
            </w:r>
            <w:r w:rsidR="001537E2">
              <w:rPr>
                <w:rFonts w:ascii="Palatino Linotype" w:hAnsi="Palatino Linotype"/>
                <w:sz w:val="16"/>
                <w:szCs w:val="16"/>
              </w:rPr>
              <w:t>. Обзорная экскурсия по городу с посещением монастырей и храмов</w:t>
            </w:r>
            <w:r w:rsidRPr="00B61FD1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:rsidR="001537E2" w:rsidRDefault="001537E2" w:rsidP="002620F3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983A65">
              <w:rPr>
                <w:rFonts w:ascii="Palatino Linotype" w:hAnsi="Palatino Linotype"/>
                <w:b/>
                <w:color w:val="FF0000"/>
                <w:sz w:val="24"/>
                <w:szCs w:val="24"/>
              </w:rPr>
              <w:t>Белогорье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. </w:t>
            </w:r>
            <w:r w:rsidR="002A4E08" w:rsidRPr="00B61FD1">
              <w:rPr>
                <w:rFonts w:ascii="Palatino Linotype" w:hAnsi="Palatino Linotype"/>
                <w:sz w:val="16"/>
                <w:szCs w:val="16"/>
              </w:rPr>
              <w:t xml:space="preserve">Белогорский Свято-Николаевский мужской монастырь, </w:t>
            </w:r>
            <w:r w:rsidRPr="00B61FD1">
              <w:rPr>
                <w:rFonts w:ascii="Palatino Linotype" w:hAnsi="Palatino Linotype"/>
                <w:sz w:val="16"/>
                <w:szCs w:val="16"/>
              </w:rPr>
              <w:t>экскурсия по монастырю</w:t>
            </w:r>
          </w:p>
          <w:p w:rsidR="002A4E08" w:rsidRPr="001537E2" w:rsidRDefault="001537E2" w:rsidP="001537E2">
            <w:pPr>
              <w:jc w:val="both"/>
              <w:rPr>
                <w:rFonts w:ascii="Palatino Linotype" w:hAnsi="Palatino Linotype"/>
                <w:b/>
                <w:i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i/>
                <w:sz w:val="16"/>
                <w:szCs w:val="16"/>
              </w:rPr>
              <w:t>Вечернее Б</w:t>
            </w:r>
            <w:r w:rsidRPr="001537E2">
              <w:rPr>
                <w:rFonts w:ascii="Palatino Linotype" w:hAnsi="Palatino Linotype"/>
                <w:b/>
                <w:i/>
                <w:sz w:val="16"/>
                <w:szCs w:val="16"/>
              </w:rPr>
              <w:t>огослужение</w:t>
            </w:r>
            <w:r w:rsidR="002A4E08" w:rsidRPr="001537E2">
              <w:rPr>
                <w:rFonts w:ascii="Palatino Linotype" w:hAnsi="Palatino Linotype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2A4E08" w:rsidRPr="00B61FD1" w:rsidTr="00995F72">
        <w:tc>
          <w:tcPr>
            <w:tcW w:w="1701" w:type="dxa"/>
          </w:tcPr>
          <w:p w:rsidR="00983A65" w:rsidRDefault="002A4E08" w:rsidP="007D13E8">
            <w:pPr>
              <w:rPr>
                <w:rFonts w:ascii="Palatino Linotype" w:hAnsi="Palatino Linotype"/>
                <w:sz w:val="16"/>
                <w:szCs w:val="16"/>
              </w:rPr>
            </w:pPr>
            <w:r w:rsidRPr="00983A65">
              <w:rPr>
                <w:rFonts w:ascii="Palatino Linotype" w:hAnsi="Palatino Linotype"/>
                <w:b/>
                <w:color w:val="0000FF"/>
                <w:sz w:val="16"/>
                <w:szCs w:val="16"/>
              </w:rPr>
              <w:t>12 июля</w:t>
            </w:r>
            <w:r w:rsidRPr="00B61FD1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:rsidR="002A4E08" w:rsidRPr="00B61FD1" w:rsidRDefault="002A4E08" w:rsidP="007D13E8">
            <w:pPr>
              <w:rPr>
                <w:rFonts w:ascii="Palatino Linotype" w:hAnsi="Palatino Linotype"/>
                <w:sz w:val="16"/>
                <w:szCs w:val="16"/>
              </w:rPr>
            </w:pPr>
            <w:r w:rsidRPr="00B61FD1">
              <w:rPr>
                <w:rFonts w:ascii="Palatino Linotype" w:hAnsi="Palatino Linotype"/>
                <w:sz w:val="16"/>
                <w:szCs w:val="16"/>
              </w:rPr>
              <w:t>(четверг)</w:t>
            </w:r>
          </w:p>
        </w:tc>
        <w:tc>
          <w:tcPr>
            <w:tcW w:w="8788" w:type="dxa"/>
          </w:tcPr>
          <w:p w:rsidR="001537E2" w:rsidRDefault="00983A65" w:rsidP="001537E2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983A65">
              <w:rPr>
                <w:rFonts w:ascii="Palatino Linotype" w:hAnsi="Palatino Linotype"/>
                <w:b/>
                <w:color w:val="FF0000"/>
                <w:sz w:val="24"/>
                <w:szCs w:val="24"/>
              </w:rPr>
              <w:t>Белогорье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. </w:t>
            </w:r>
            <w:r w:rsidR="002A4E08" w:rsidRPr="00B61FD1">
              <w:rPr>
                <w:rFonts w:ascii="Palatino Linotype" w:hAnsi="Palatino Linotype"/>
                <w:sz w:val="16"/>
                <w:szCs w:val="16"/>
              </w:rPr>
              <w:t>Белогорский Свято-</w:t>
            </w:r>
            <w:r w:rsidR="00C1096A">
              <w:rPr>
                <w:rFonts w:ascii="Palatino Linotype" w:hAnsi="Palatino Linotype"/>
                <w:sz w:val="16"/>
                <w:szCs w:val="16"/>
              </w:rPr>
              <w:t xml:space="preserve">Николаевский мужской монастырь, </w:t>
            </w:r>
            <w:r w:rsidR="00C1096A" w:rsidRPr="00B61FD1">
              <w:rPr>
                <w:rFonts w:ascii="Palatino Linotype" w:hAnsi="Palatino Linotype"/>
                <w:sz w:val="16"/>
                <w:szCs w:val="16"/>
              </w:rPr>
              <w:t>экскурсия по монастырю</w:t>
            </w:r>
          </w:p>
          <w:p w:rsidR="001537E2" w:rsidRDefault="001537E2" w:rsidP="002620F3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И</w:t>
            </w:r>
            <w:r w:rsidRPr="00B61FD1">
              <w:rPr>
                <w:rFonts w:ascii="Palatino Linotype" w:hAnsi="Palatino Linotype"/>
                <w:sz w:val="16"/>
                <w:szCs w:val="16"/>
              </w:rPr>
              <w:t>сточники в честь свт. Николая Чудотворца и  «Живоносный источник»</w:t>
            </w:r>
          </w:p>
          <w:p w:rsidR="001537E2" w:rsidRDefault="002A4E08" w:rsidP="002620F3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B61FD1">
              <w:rPr>
                <w:rFonts w:ascii="Palatino Linotype" w:hAnsi="Palatino Linotype"/>
                <w:sz w:val="16"/>
                <w:szCs w:val="16"/>
              </w:rPr>
              <w:t>Братский молебен прмч. Варлааму Белогорскому</w:t>
            </w:r>
          </w:p>
          <w:p w:rsidR="001537E2" w:rsidRPr="001537E2" w:rsidRDefault="002A4E08" w:rsidP="002620F3">
            <w:pPr>
              <w:jc w:val="both"/>
              <w:rPr>
                <w:rFonts w:ascii="Palatino Linotype" w:hAnsi="Palatino Linotype"/>
                <w:i/>
                <w:sz w:val="16"/>
                <w:szCs w:val="16"/>
              </w:rPr>
            </w:pPr>
            <w:r w:rsidRPr="001537E2">
              <w:rPr>
                <w:rFonts w:ascii="Palatino Linotype" w:hAnsi="Palatino Linotype"/>
                <w:b/>
                <w:i/>
                <w:sz w:val="16"/>
                <w:szCs w:val="16"/>
              </w:rPr>
              <w:t>Божественная Литургия (ап. Петра и Павла)</w:t>
            </w:r>
          </w:p>
          <w:p w:rsidR="002A4E08" w:rsidRPr="001537E2" w:rsidRDefault="001537E2" w:rsidP="00A101A1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color w:val="FF0000"/>
                <w:sz w:val="24"/>
                <w:szCs w:val="24"/>
              </w:rPr>
              <w:t xml:space="preserve">Пермская область </w:t>
            </w:r>
          </w:p>
        </w:tc>
      </w:tr>
      <w:tr w:rsidR="002A4E08" w:rsidRPr="00B61FD1" w:rsidTr="00995F72">
        <w:tc>
          <w:tcPr>
            <w:tcW w:w="1701" w:type="dxa"/>
          </w:tcPr>
          <w:p w:rsidR="00983A65" w:rsidRDefault="002A4E08" w:rsidP="007D13E8">
            <w:pPr>
              <w:rPr>
                <w:rFonts w:ascii="Palatino Linotype" w:hAnsi="Palatino Linotype"/>
                <w:sz w:val="16"/>
                <w:szCs w:val="16"/>
              </w:rPr>
            </w:pPr>
            <w:r w:rsidRPr="00983A65">
              <w:rPr>
                <w:rFonts w:ascii="Palatino Linotype" w:hAnsi="Palatino Linotype"/>
                <w:b/>
                <w:color w:val="0000FF"/>
                <w:sz w:val="16"/>
                <w:szCs w:val="16"/>
              </w:rPr>
              <w:t>13 июля</w:t>
            </w:r>
            <w:r w:rsidRPr="00B61FD1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:rsidR="002A4E08" w:rsidRPr="00B61FD1" w:rsidRDefault="002A4E08" w:rsidP="007D13E8">
            <w:pPr>
              <w:rPr>
                <w:rFonts w:ascii="Palatino Linotype" w:hAnsi="Palatino Linotype"/>
                <w:sz w:val="16"/>
                <w:szCs w:val="16"/>
              </w:rPr>
            </w:pPr>
            <w:r w:rsidRPr="00B61FD1">
              <w:rPr>
                <w:rFonts w:ascii="Palatino Linotype" w:hAnsi="Palatino Linotype"/>
                <w:sz w:val="16"/>
                <w:szCs w:val="16"/>
              </w:rPr>
              <w:t>(пятница)</w:t>
            </w:r>
          </w:p>
        </w:tc>
        <w:tc>
          <w:tcPr>
            <w:tcW w:w="8788" w:type="dxa"/>
          </w:tcPr>
          <w:p w:rsidR="001537E2" w:rsidRDefault="001537E2" w:rsidP="002620F3">
            <w:pPr>
              <w:jc w:val="both"/>
              <w:rPr>
                <w:rFonts w:ascii="Palatino Linotype" w:hAnsi="Palatino Linotype"/>
                <w:b/>
                <w:color w:val="FF0000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FF0000"/>
                <w:sz w:val="24"/>
                <w:szCs w:val="24"/>
              </w:rPr>
              <w:t>Верхотурье</w:t>
            </w:r>
          </w:p>
          <w:p w:rsidR="002A4E08" w:rsidRPr="00B61FD1" w:rsidRDefault="002A4E08" w:rsidP="002620F3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1537E2">
              <w:rPr>
                <w:rFonts w:ascii="Palatino Linotype" w:hAnsi="Palatino Linotype"/>
                <w:b/>
                <w:i/>
                <w:sz w:val="16"/>
                <w:szCs w:val="16"/>
              </w:rPr>
              <w:t>Божественная Литургия</w:t>
            </w:r>
            <w:r w:rsidRPr="00B61FD1">
              <w:rPr>
                <w:rFonts w:ascii="Palatino Linotype" w:hAnsi="Palatino Linotype"/>
                <w:sz w:val="16"/>
                <w:szCs w:val="16"/>
              </w:rPr>
              <w:t xml:space="preserve"> в Свято-Покровском женском монастыре (икона Божией Матери «Умиление», мощи блж. Косьмы Верхотурского)</w:t>
            </w:r>
          </w:p>
          <w:p w:rsidR="002A4E08" w:rsidRPr="00B61FD1" w:rsidRDefault="002A4E08" w:rsidP="002620F3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B61FD1">
              <w:rPr>
                <w:rFonts w:ascii="Palatino Linotype" w:hAnsi="Palatino Linotype"/>
                <w:sz w:val="16"/>
                <w:szCs w:val="16"/>
              </w:rPr>
              <w:t>Обзорная экскурсия по Верхотурью с посещением Гостевого дома, Свято-Троицкого собора, Колокольни Свято-Троицкого собора</w:t>
            </w:r>
          </w:p>
          <w:p w:rsidR="002A4E08" w:rsidRPr="00B61FD1" w:rsidRDefault="002A4E08" w:rsidP="002620F3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1537E2">
              <w:rPr>
                <w:rFonts w:ascii="Palatino Linotype" w:hAnsi="Palatino Linotype"/>
                <w:b/>
                <w:i/>
                <w:sz w:val="16"/>
                <w:szCs w:val="16"/>
              </w:rPr>
              <w:lastRenderedPageBreak/>
              <w:t>Вечернее Богослужение</w:t>
            </w:r>
            <w:r w:rsidRPr="00B61FD1">
              <w:rPr>
                <w:rFonts w:ascii="Palatino Linotype" w:hAnsi="Palatino Linotype"/>
                <w:sz w:val="16"/>
                <w:szCs w:val="16"/>
              </w:rPr>
              <w:t xml:space="preserve"> в Свято-Троицком мужском монастыре (мощи св.прв. Симеона Верхотурского и др. святых)</w:t>
            </w:r>
          </w:p>
          <w:p w:rsidR="002A4E08" w:rsidRPr="001537E2" w:rsidRDefault="002A4E08" w:rsidP="002620F3">
            <w:pPr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983A65">
              <w:rPr>
                <w:rFonts w:ascii="Palatino Linotype" w:hAnsi="Palatino Linotype"/>
                <w:b/>
                <w:color w:val="FF0000"/>
                <w:sz w:val="24"/>
                <w:szCs w:val="24"/>
              </w:rPr>
              <w:t xml:space="preserve">п. Актай. </w:t>
            </w:r>
            <w:r w:rsidRPr="00B61FD1">
              <w:rPr>
                <w:rFonts w:ascii="Palatino Linotype" w:hAnsi="Palatino Linotype"/>
                <w:sz w:val="16"/>
                <w:szCs w:val="16"/>
              </w:rPr>
              <w:t>Храм в честь иконы Пресвятой Богородицы «Живоносный  источник», святой источник</w:t>
            </w:r>
          </w:p>
        </w:tc>
      </w:tr>
      <w:tr w:rsidR="002A4E08" w:rsidRPr="00B61FD1" w:rsidTr="00995F72">
        <w:tc>
          <w:tcPr>
            <w:tcW w:w="1701" w:type="dxa"/>
          </w:tcPr>
          <w:p w:rsidR="00983A65" w:rsidRDefault="002A4E08" w:rsidP="007D13E8">
            <w:pPr>
              <w:rPr>
                <w:rFonts w:ascii="Palatino Linotype" w:hAnsi="Palatino Linotype"/>
                <w:sz w:val="16"/>
                <w:szCs w:val="16"/>
              </w:rPr>
            </w:pPr>
            <w:r w:rsidRPr="00983A65">
              <w:rPr>
                <w:rFonts w:ascii="Palatino Linotype" w:hAnsi="Palatino Linotype"/>
                <w:b/>
                <w:color w:val="0000FF"/>
                <w:sz w:val="16"/>
                <w:szCs w:val="16"/>
              </w:rPr>
              <w:lastRenderedPageBreak/>
              <w:t>14 июля</w:t>
            </w:r>
            <w:r w:rsidRPr="00B61FD1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:rsidR="002A4E08" w:rsidRPr="00B61FD1" w:rsidRDefault="002A4E08" w:rsidP="007D13E8">
            <w:pPr>
              <w:rPr>
                <w:rFonts w:ascii="Palatino Linotype" w:hAnsi="Palatino Linotype"/>
                <w:sz w:val="16"/>
                <w:szCs w:val="16"/>
              </w:rPr>
            </w:pPr>
            <w:r w:rsidRPr="00B61FD1">
              <w:rPr>
                <w:rFonts w:ascii="Palatino Linotype" w:hAnsi="Palatino Linotype"/>
                <w:sz w:val="16"/>
                <w:szCs w:val="16"/>
              </w:rPr>
              <w:t>(суббота)</w:t>
            </w:r>
          </w:p>
        </w:tc>
        <w:tc>
          <w:tcPr>
            <w:tcW w:w="8788" w:type="dxa"/>
          </w:tcPr>
          <w:p w:rsidR="001537E2" w:rsidRPr="00C1096A" w:rsidRDefault="001537E2" w:rsidP="002620F3">
            <w:pPr>
              <w:tabs>
                <w:tab w:val="left" w:pos="1575"/>
              </w:tabs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color w:val="FF0000"/>
                <w:sz w:val="24"/>
                <w:szCs w:val="24"/>
              </w:rPr>
              <w:t>Меркушино</w:t>
            </w:r>
            <w:r w:rsidRPr="00B61FD1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r w:rsidR="00C1096A" w:rsidRPr="00C1096A">
              <w:rPr>
                <w:rFonts w:ascii="Palatino Linotype" w:hAnsi="Palatino Linotype"/>
                <w:sz w:val="16"/>
                <w:szCs w:val="16"/>
              </w:rPr>
              <w:t>(место молитвенного подвига св. прав. Симеона Верхотурского)</w:t>
            </w:r>
          </w:p>
          <w:p w:rsidR="002A4E08" w:rsidRPr="00B61FD1" w:rsidRDefault="002A4E08" w:rsidP="002620F3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B61FD1">
              <w:rPr>
                <w:rFonts w:ascii="Palatino Linotype" w:hAnsi="Palatino Linotype"/>
                <w:sz w:val="16"/>
                <w:szCs w:val="16"/>
              </w:rPr>
              <w:t>Экскурсия в Свято-Николаевский  мужской монастырь, музей монастыря</w:t>
            </w:r>
          </w:p>
        </w:tc>
      </w:tr>
      <w:tr w:rsidR="002A4E08" w:rsidRPr="00B61FD1" w:rsidTr="00995F72">
        <w:tc>
          <w:tcPr>
            <w:tcW w:w="1701" w:type="dxa"/>
          </w:tcPr>
          <w:p w:rsidR="002A4E08" w:rsidRPr="00B61FD1" w:rsidRDefault="002A4E08" w:rsidP="007D13E8">
            <w:pPr>
              <w:rPr>
                <w:rFonts w:ascii="Palatino Linotype" w:hAnsi="Palatino Linotype"/>
                <w:sz w:val="16"/>
                <w:szCs w:val="16"/>
              </w:rPr>
            </w:pPr>
            <w:r w:rsidRPr="00983A65">
              <w:rPr>
                <w:rFonts w:ascii="Palatino Linotype" w:hAnsi="Palatino Linotype"/>
                <w:b/>
                <w:color w:val="0000FF"/>
                <w:sz w:val="16"/>
                <w:szCs w:val="16"/>
              </w:rPr>
              <w:t>15 июля</w:t>
            </w:r>
            <w:r w:rsidRPr="00B61FD1">
              <w:rPr>
                <w:rFonts w:ascii="Palatino Linotype" w:hAnsi="Palatino Linotype"/>
                <w:sz w:val="16"/>
                <w:szCs w:val="16"/>
              </w:rPr>
              <w:t xml:space="preserve"> (воскресенье)</w:t>
            </w:r>
          </w:p>
        </w:tc>
        <w:tc>
          <w:tcPr>
            <w:tcW w:w="8788" w:type="dxa"/>
          </w:tcPr>
          <w:p w:rsidR="00C1096A" w:rsidRPr="00B61FD1" w:rsidRDefault="002A4E08" w:rsidP="00C1096A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983A65">
              <w:rPr>
                <w:rFonts w:ascii="Palatino Linotype" w:hAnsi="Palatino Linotype"/>
                <w:b/>
                <w:color w:val="FF0000"/>
                <w:sz w:val="24"/>
                <w:szCs w:val="24"/>
              </w:rPr>
              <w:t>Нижний Тагил</w:t>
            </w:r>
            <w:r w:rsidR="00C1096A">
              <w:rPr>
                <w:rFonts w:ascii="Palatino Linotype" w:hAnsi="Palatino Linotype"/>
                <w:sz w:val="16"/>
                <w:szCs w:val="16"/>
              </w:rPr>
              <w:t xml:space="preserve">. </w:t>
            </w:r>
            <w:r w:rsidRPr="00B61FD1">
              <w:rPr>
                <w:rFonts w:ascii="Palatino Linotype" w:hAnsi="Palatino Linotype"/>
                <w:sz w:val="16"/>
                <w:szCs w:val="16"/>
              </w:rPr>
              <w:t xml:space="preserve">Обзорная экскурсия по </w:t>
            </w:r>
            <w:r w:rsidR="00C1096A">
              <w:rPr>
                <w:rFonts w:ascii="Palatino Linotype" w:hAnsi="Palatino Linotype"/>
                <w:sz w:val="16"/>
                <w:szCs w:val="16"/>
              </w:rPr>
              <w:t>городу</w:t>
            </w:r>
            <w:r w:rsidRPr="00B61FD1">
              <w:rPr>
                <w:rFonts w:ascii="Palatino Linotype" w:hAnsi="Palatino Linotype"/>
                <w:sz w:val="16"/>
                <w:szCs w:val="16"/>
              </w:rPr>
              <w:t xml:space="preserve"> с посещением </w:t>
            </w:r>
            <w:r w:rsidR="00C1096A">
              <w:rPr>
                <w:rFonts w:ascii="Palatino Linotype" w:hAnsi="Palatino Linotype"/>
                <w:sz w:val="16"/>
                <w:szCs w:val="16"/>
              </w:rPr>
              <w:t>монастырей и храмов</w:t>
            </w:r>
            <w:r w:rsidR="00C1096A" w:rsidRPr="00B61FD1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:rsidR="00C1096A" w:rsidRDefault="002A4E08" w:rsidP="00C1096A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983A65">
              <w:rPr>
                <w:rFonts w:ascii="Palatino Linotype" w:hAnsi="Palatino Linotype"/>
                <w:b/>
                <w:color w:val="FF0000"/>
                <w:sz w:val="24"/>
                <w:szCs w:val="24"/>
              </w:rPr>
              <w:t>Невьянск</w:t>
            </w:r>
            <w:r w:rsidRPr="00B61FD1">
              <w:rPr>
                <w:rFonts w:ascii="Palatino Linotype" w:hAnsi="Palatino Linotype"/>
                <w:sz w:val="16"/>
                <w:szCs w:val="16"/>
              </w:rPr>
              <w:t>. Обзорная экскурсия по городу, Невьянский музей, Наклонная Демидовская башня, Музей невьянской иконы</w:t>
            </w:r>
          </w:p>
          <w:p w:rsidR="002A4E08" w:rsidRPr="00B61FD1" w:rsidRDefault="00C1096A" w:rsidP="00C1096A">
            <w:pPr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color w:val="FF0000"/>
                <w:sz w:val="24"/>
                <w:szCs w:val="24"/>
              </w:rPr>
              <w:t>Среднеуральск</w:t>
            </w:r>
            <w:r>
              <w:rPr>
                <w:rFonts w:ascii="Palatino Linotype" w:hAnsi="Palatino Linotype"/>
                <w:sz w:val="16"/>
                <w:szCs w:val="16"/>
              </w:rPr>
              <w:t>. П</w:t>
            </w:r>
            <w:r w:rsidR="002A4E08" w:rsidRPr="00B61FD1">
              <w:rPr>
                <w:rFonts w:ascii="Palatino Linotype" w:hAnsi="Palatino Linotype"/>
                <w:sz w:val="16"/>
                <w:szCs w:val="16"/>
              </w:rPr>
              <w:t xml:space="preserve">осещение монастыря в честь иконы Божией матери «Спорительница хлебов» </w:t>
            </w:r>
          </w:p>
        </w:tc>
      </w:tr>
      <w:tr w:rsidR="002A4E08" w:rsidRPr="00B61FD1" w:rsidTr="00995F72">
        <w:tc>
          <w:tcPr>
            <w:tcW w:w="1701" w:type="dxa"/>
          </w:tcPr>
          <w:p w:rsidR="002A4E08" w:rsidRPr="00B61FD1" w:rsidRDefault="002A4E08" w:rsidP="007D13E8">
            <w:pPr>
              <w:rPr>
                <w:rFonts w:ascii="Palatino Linotype" w:hAnsi="Palatino Linotype"/>
                <w:sz w:val="16"/>
                <w:szCs w:val="16"/>
              </w:rPr>
            </w:pPr>
            <w:r w:rsidRPr="00983A65">
              <w:rPr>
                <w:rFonts w:ascii="Palatino Linotype" w:hAnsi="Palatino Linotype"/>
                <w:b/>
                <w:color w:val="0000FF"/>
                <w:sz w:val="16"/>
                <w:szCs w:val="16"/>
              </w:rPr>
              <w:t>16 июля</w:t>
            </w:r>
            <w:r w:rsidRPr="00B61FD1">
              <w:rPr>
                <w:rFonts w:ascii="Palatino Linotype" w:hAnsi="Palatino Linotype"/>
                <w:sz w:val="16"/>
                <w:szCs w:val="16"/>
              </w:rPr>
              <w:t xml:space="preserve"> (понедельник)</w:t>
            </w:r>
          </w:p>
        </w:tc>
        <w:tc>
          <w:tcPr>
            <w:tcW w:w="8788" w:type="dxa"/>
          </w:tcPr>
          <w:p w:rsidR="002A4E08" w:rsidRPr="00C1096A" w:rsidRDefault="002A4E08" w:rsidP="00C1096A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983A65">
              <w:rPr>
                <w:rFonts w:ascii="Palatino Linotype" w:hAnsi="Palatino Linotype"/>
                <w:b/>
                <w:color w:val="FF0000"/>
                <w:sz w:val="24"/>
                <w:szCs w:val="24"/>
              </w:rPr>
              <w:t>Екатеринбург</w:t>
            </w:r>
            <w:r w:rsidR="00C1096A">
              <w:rPr>
                <w:rFonts w:ascii="Palatino Linotype" w:hAnsi="Palatino Linotype"/>
                <w:sz w:val="16"/>
                <w:szCs w:val="16"/>
              </w:rPr>
              <w:t xml:space="preserve">. </w:t>
            </w:r>
            <w:r w:rsidRPr="00B61FD1">
              <w:rPr>
                <w:rFonts w:ascii="Palatino Linotype" w:hAnsi="Palatino Linotype"/>
                <w:sz w:val="16"/>
                <w:szCs w:val="16"/>
              </w:rPr>
              <w:t xml:space="preserve">Экскурсия </w:t>
            </w:r>
            <w:r w:rsidR="00C1096A">
              <w:rPr>
                <w:rFonts w:ascii="Palatino Linotype" w:hAnsi="Palatino Linotype"/>
                <w:sz w:val="16"/>
                <w:szCs w:val="16"/>
              </w:rPr>
              <w:t>«</w:t>
            </w:r>
            <w:r w:rsidRPr="00B61FD1">
              <w:rPr>
                <w:rFonts w:ascii="Palatino Linotype" w:hAnsi="Palatino Linotype"/>
                <w:sz w:val="16"/>
                <w:szCs w:val="16"/>
              </w:rPr>
              <w:t>Екатеринбург Православный</w:t>
            </w:r>
            <w:r w:rsidR="00C1096A">
              <w:rPr>
                <w:rFonts w:ascii="Palatino Linotype" w:hAnsi="Palatino Linotype"/>
                <w:sz w:val="16"/>
                <w:szCs w:val="16"/>
              </w:rPr>
              <w:t>»</w:t>
            </w:r>
            <w:r w:rsidRPr="00B61FD1">
              <w:rPr>
                <w:rFonts w:ascii="Palatino Linotype" w:hAnsi="Palatino Linotype"/>
                <w:sz w:val="16"/>
                <w:szCs w:val="16"/>
              </w:rPr>
              <w:t xml:space="preserve">,  Храм-на-Крови. Посещение музея Царской семьи в Патриаршем подворье. </w:t>
            </w:r>
          </w:p>
          <w:p w:rsidR="002A4E08" w:rsidRPr="00B61FD1" w:rsidRDefault="002A4E08" w:rsidP="00C1096A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983A65">
              <w:rPr>
                <w:rFonts w:ascii="Palatino Linotype" w:hAnsi="Palatino Linotype"/>
                <w:b/>
                <w:color w:val="FF0000"/>
                <w:sz w:val="24"/>
                <w:szCs w:val="24"/>
              </w:rPr>
              <w:t>Ганина Яма</w:t>
            </w:r>
          </w:p>
          <w:p w:rsidR="002A4E08" w:rsidRPr="00C1096A" w:rsidRDefault="002A4E08" w:rsidP="00983A65">
            <w:pPr>
              <w:jc w:val="both"/>
              <w:rPr>
                <w:rFonts w:ascii="Palatino Linotype" w:hAnsi="Palatino Linotype"/>
                <w:b/>
                <w:i/>
                <w:sz w:val="16"/>
                <w:szCs w:val="16"/>
              </w:rPr>
            </w:pPr>
            <w:r w:rsidRPr="00C1096A">
              <w:rPr>
                <w:rFonts w:ascii="Palatino Linotype" w:hAnsi="Palatino Linotype"/>
                <w:b/>
              </w:rPr>
              <w:t>23.30</w:t>
            </w:r>
            <w:r w:rsidRPr="00C1096A">
              <w:rPr>
                <w:rFonts w:ascii="Palatino Linotype" w:hAnsi="Palatino Linotype"/>
                <w:b/>
                <w:i/>
                <w:sz w:val="16"/>
                <w:szCs w:val="16"/>
              </w:rPr>
              <w:t xml:space="preserve"> – </w:t>
            </w:r>
            <w:r w:rsidRPr="00C1096A">
              <w:rPr>
                <w:rFonts w:ascii="Palatino Linotype" w:hAnsi="Palatino Linotype"/>
                <w:b/>
                <w:i/>
                <w:color w:val="0000FF"/>
                <w:sz w:val="18"/>
                <w:szCs w:val="18"/>
              </w:rPr>
              <w:t>Всенощное бдение и ночная Божественная Литургия в Храме-на-Крови</w:t>
            </w:r>
            <w:r w:rsidR="00C1096A" w:rsidRPr="00C1096A">
              <w:rPr>
                <w:rFonts w:ascii="Palatino Linotype" w:hAnsi="Palatino Linotype"/>
                <w:b/>
                <w:i/>
                <w:color w:val="0000FF"/>
                <w:sz w:val="18"/>
                <w:szCs w:val="18"/>
              </w:rPr>
              <w:t xml:space="preserve"> (Екатеринбург)</w:t>
            </w:r>
          </w:p>
        </w:tc>
      </w:tr>
      <w:tr w:rsidR="002A4E08" w:rsidRPr="00B61FD1" w:rsidTr="00995F72">
        <w:tc>
          <w:tcPr>
            <w:tcW w:w="1701" w:type="dxa"/>
          </w:tcPr>
          <w:p w:rsidR="00983A65" w:rsidRDefault="002A4E08" w:rsidP="007D13E8">
            <w:pPr>
              <w:rPr>
                <w:rFonts w:ascii="Palatino Linotype" w:hAnsi="Palatino Linotype"/>
                <w:sz w:val="16"/>
                <w:szCs w:val="16"/>
              </w:rPr>
            </w:pPr>
            <w:r w:rsidRPr="00983A65">
              <w:rPr>
                <w:rFonts w:ascii="Palatino Linotype" w:hAnsi="Palatino Linotype"/>
                <w:b/>
                <w:color w:val="0000FF"/>
                <w:sz w:val="16"/>
                <w:szCs w:val="16"/>
              </w:rPr>
              <w:t>17 июля</w:t>
            </w:r>
            <w:r w:rsidRPr="00B61FD1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:rsidR="002A4E08" w:rsidRPr="00B61FD1" w:rsidRDefault="002A4E08" w:rsidP="007D13E8">
            <w:pPr>
              <w:rPr>
                <w:rFonts w:ascii="Palatino Linotype" w:hAnsi="Palatino Linotype"/>
                <w:sz w:val="16"/>
                <w:szCs w:val="16"/>
              </w:rPr>
            </w:pPr>
            <w:r w:rsidRPr="00B61FD1">
              <w:rPr>
                <w:rFonts w:ascii="Palatino Linotype" w:hAnsi="Palatino Linotype"/>
                <w:sz w:val="16"/>
                <w:szCs w:val="16"/>
              </w:rPr>
              <w:t>(вторник)</w:t>
            </w:r>
          </w:p>
        </w:tc>
        <w:tc>
          <w:tcPr>
            <w:tcW w:w="8788" w:type="dxa"/>
          </w:tcPr>
          <w:p w:rsidR="002A4E08" w:rsidRPr="00B61FD1" w:rsidRDefault="002A4E08" w:rsidP="007D13E8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C1096A">
              <w:rPr>
                <w:rFonts w:ascii="Palatino Linotype" w:hAnsi="Palatino Linotype"/>
                <w:b/>
              </w:rPr>
              <w:t>04.00</w:t>
            </w:r>
            <w:r w:rsidRPr="00B61FD1">
              <w:rPr>
                <w:rFonts w:ascii="Palatino Linotype" w:hAnsi="Palatino Linotype"/>
                <w:sz w:val="16"/>
                <w:szCs w:val="16"/>
              </w:rPr>
              <w:t xml:space="preserve"> – </w:t>
            </w:r>
            <w:r w:rsidRPr="00C1096A">
              <w:rPr>
                <w:rFonts w:ascii="Palatino Linotype" w:hAnsi="Palatino Linotype"/>
                <w:b/>
                <w:i/>
                <w:color w:val="0000FF"/>
                <w:sz w:val="18"/>
                <w:szCs w:val="18"/>
              </w:rPr>
              <w:t>Крестный ход в монастырь святых Царственных Страстотерпцев</w:t>
            </w:r>
            <w:r w:rsidR="00C1096A">
              <w:rPr>
                <w:rFonts w:ascii="Palatino Linotype" w:hAnsi="Palatino Linotype"/>
                <w:b/>
                <w:i/>
                <w:color w:val="0000FF"/>
                <w:sz w:val="18"/>
                <w:szCs w:val="18"/>
              </w:rPr>
              <w:t xml:space="preserve"> (Ганина Яма)</w:t>
            </w:r>
            <w:r w:rsidRPr="00C1096A">
              <w:rPr>
                <w:rFonts w:ascii="Palatino Linotype" w:hAnsi="Palatino Linotype"/>
                <w:i/>
                <w:color w:val="FF0000"/>
                <w:sz w:val="16"/>
                <w:szCs w:val="16"/>
              </w:rPr>
              <w:t xml:space="preserve"> </w:t>
            </w:r>
            <w:r w:rsidRPr="00B61FD1">
              <w:rPr>
                <w:rFonts w:ascii="Palatino Linotype" w:hAnsi="Palatino Linotype"/>
                <w:b/>
                <w:sz w:val="16"/>
                <w:szCs w:val="16"/>
              </w:rPr>
              <w:t>(20 км.)</w:t>
            </w:r>
          </w:p>
          <w:p w:rsidR="002A4E08" w:rsidRPr="00A101A1" w:rsidRDefault="002A4E08" w:rsidP="007D13E8">
            <w:pPr>
              <w:rPr>
                <w:rFonts w:ascii="Palatino Linotype" w:hAnsi="Palatino Linotype"/>
                <w:b/>
                <w:i/>
                <w:sz w:val="16"/>
                <w:szCs w:val="16"/>
              </w:rPr>
            </w:pPr>
            <w:r w:rsidRPr="00A101A1">
              <w:rPr>
                <w:rFonts w:ascii="Palatino Linotype" w:hAnsi="Palatino Linotype"/>
                <w:b/>
                <w:i/>
                <w:sz w:val="16"/>
                <w:szCs w:val="16"/>
              </w:rPr>
              <w:t>Молебен в монастыре</w:t>
            </w:r>
          </w:p>
          <w:p w:rsidR="002A4E08" w:rsidRPr="00B61FD1" w:rsidRDefault="002A4E08" w:rsidP="007D13E8">
            <w:pPr>
              <w:rPr>
                <w:rFonts w:ascii="Palatino Linotype" w:hAnsi="Palatino Linotype"/>
                <w:sz w:val="16"/>
                <w:szCs w:val="16"/>
              </w:rPr>
            </w:pPr>
            <w:r w:rsidRPr="00B61FD1">
              <w:rPr>
                <w:rFonts w:ascii="Palatino Linotype" w:hAnsi="Palatino Linotype"/>
                <w:sz w:val="16"/>
                <w:szCs w:val="16"/>
              </w:rPr>
              <w:t xml:space="preserve">Возвращение в Екатеринбург. Свободное время. </w:t>
            </w:r>
            <w:r w:rsidRPr="00C1096A">
              <w:rPr>
                <w:rFonts w:ascii="Palatino Linotype" w:hAnsi="Palatino Linotype"/>
                <w:sz w:val="16"/>
                <w:szCs w:val="16"/>
              </w:rPr>
              <w:t>Отдых</w:t>
            </w:r>
            <w:r w:rsidR="00A101A1">
              <w:rPr>
                <w:rFonts w:ascii="Palatino Linotype" w:hAnsi="Palatino Linotype"/>
                <w:sz w:val="16"/>
                <w:szCs w:val="16"/>
              </w:rPr>
              <w:t>.</w:t>
            </w:r>
          </w:p>
        </w:tc>
      </w:tr>
      <w:tr w:rsidR="002A4E08" w:rsidRPr="00B61FD1" w:rsidTr="00995F72">
        <w:tc>
          <w:tcPr>
            <w:tcW w:w="1701" w:type="dxa"/>
          </w:tcPr>
          <w:p w:rsidR="00983A65" w:rsidRDefault="002A4E08" w:rsidP="007D13E8">
            <w:pPr>
              <w:rPr>
                <w:rFonts w:ascii="Palatino Linotype" w:hAnsi="Palatino Linotype"/>
                <w:sz w:val="16"/>
                <w:szCs w:val="16"/>
              </w:rPr>
            </w:pPr>
            <w:r w:rsidRPr="00983A65">
              <w:rPr>
                <w:rFonts w:ascii="Palatino Linotype" w:hAnsi="Palatino Linotype"/>
                <w:b/>
                <w:color w:val="0000FF"/>
                <w:sz w:val="16"/>
                <w:szCs w:val="16"/>
              </w:rPr>
              <w:t>18 июля</w:t>
            </w:r>
            <w:r w:rsidRPr="00B61FD1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:rsidR="002A4E08" w:rsidRPr="00B61FD1" w:rsidRDefault="002A4E08" w:rsidP="007D13E8">
            <w:pPr>
              <w:rPr>
                <w:rFonts w:ascii="Palatino Linotype" w:hAnsi="Palatino Linotype"/>
                <w:sz w:val="16"/>
                <w:szCs w:val="16"/>
              </w:rPr>
            </w:pPr>
            <w:r w:rsidRPr="00B61FD1">
              <w:rPr>
                <w:rFonts w:ascii="Palatino Linotype" w:hAnsi="Palatino Linotype"/>
                <w:sz w:val="16"/>
                <w:szCs w:val="16"/>
              </w:rPr>
              <w:t>(среда)</w:t>
            </w:r>
          </w:p>
        </w:tc>
        <w:tc>
          <w:tcPr>
            <w:tcW w:w="8788" w:type="dxa"/>
          </w:tcPr>
          <w:p w:rsidR="0064512B" w:rsidRPr="0064512B" w:rsidRDefault="0064512B" w:rsidP="007D13E8">
            <w:pPr>
              <w:rPr>
                <w:rFonts w:ascii="Palatino Linotype" w:hAnsi="Palatino Linotype"/>
                <w:sz w:val="16"/>
                <w:szCs w:val="16"/>
              </w:rPr>
            </w:pPr>
            <w:r w:rsidRPr="00983A65">
              <w:rPr>
                <w:rFonts w:ascii="Palatino Linotype" w:hAnsi="Palatino Linotype"/>
                <w:b/>
                <w:color w:val="FF0000"/>
                <w:sz w:val="24"/>
                <w:szCs w:val="24"/>
              </w:rPr>
              <w:t>Алапаевск</w:t>
            </w:r>
            <w:r>
              <w:rPr>
                <w:rFonts w:ascii="Palatino Linotype" w:hAnsi="Palatino Linotype"/>
                <w:b/>
                <w:color w:val="FF0000"/>
                <w:sz w:val="24"/>
                <w:szCs w:val="24"/>
              </w:rPr>
              <w:t xml:space="preserve">. </w:t>
            </w:r>
            <w:r w:rsidRPr="00B61FD1">
              <w:rPr>
                <w:rFonts w:ascii="Palatino Linotype" w:hAnsi="Palatino Linotype"/>
                <w:sz w:val="16"/>
                <w:szCs w:val="16"/>
              </w:rPr>
              <w:t xml:space="preserve">Свято-Троицкое Архиерейское подворье </w:t>
            </w:r>
          </w:p>
          <w:p w:rsidR="0064512B" w:rsidRDefault="002A4E08" w:rsidP="007D13E8">
            <w:pPr>
              <w:rPr>
                <w:rFonts w:ascii="Palatino Linotype" w:hAnsi="Palatino Linotype"/>
                <w:sz w:val="16"/>
                <w:szCs w:val="16"/>
              </w:rPr>
            </w:pPr>
            <w:r w:rsidRPr="0064512B">
              <w:rPr>
                <w:rFonts w:ascii="Palatino Linotype" w:hAnsi="Palatino Linotype"/>
                <w:b/>
                <w:sz w:val="16"/>
                <w:szCs w:val="16"/>
              </w:rPr>
              <w:t>00.00</w:t>
            </w:r>
            <w:r w:rsidRPr="00B61FD1">
              <w:rPr>
                <w:rFonts w:ascii="Palatino Linotype" w:hAnsi="Palatino Linotype"/>
                <w:sz w:val="16"/>
                <w:szCs w:val="16"/>
              </w:rPr>
              <w:t xml:space="preserve">– </w:t>
            </w:r>
            <w:r w:rsidRPr="00C1096A">
              <w:rPr>
                <w:rFonts w:ascii="Palatino Linotype" w:hAnsi="Palatino Linotype"/>
                <w:b/>
                <w:i/>
                <w:sz w:val="16"/>
                <w:szCs w:val="16"/>
              </w:rPr>
              <w:t>Божественная Литургия</w:t>
            </w:r>
            <w:r w:rsidRPr="00B61FD1">
              <w:rPr>
                <w:rFonts w:ascii="Palatino Linotype" w:hAnsi="Palatino Linotype"/>
                <w:sz w:val="16"/>
                <w:szCs w:val="16"/>
              </w:rPr>
              <w:t xml:space="preserve">. </w:t>
            </w:r>
          </w:p>
          <w:p w:rsidR="002A4E08" w:rsidRPr="00B61FD1" w:rsidRDefault="002A4E08" w:rsidP="007D13E8">
            <w:pPr>
              <w:rPr>
                <w:rFonts w:ascii="Palatino Linotype" w:hAnsi="Palatino Linotype"/>
                <w:sz w:val="16"/>
                <w:szCs w:val="16"/>
              </w:rPr>
            </w:pPr>
            <w:r w:rsidRPr="00B61FD1">
              <w:rPr>
                <w:rFonts w:ascii="Palatino Linotype" w:hAnsi="Palatino Linotype"/>
                <w:b/>
                <w:sz w:val="16"/>
                <w:szCs w:val="16"/>
              </w:rPr>
              <w:t>02.30</w:t>
            </w:r>
            <w:r w:rsidRPr="00B61FD1">
              <w:rPr>
                <w:rFonts w:ascii="Palatino Linotype" w:hAnsi="Palatino Linotype"/>
                <w:sz w:val="16"/>
                <w:szCs w:val="16"/>
              </w:rPr>
              <w:t xml:space="preserve"> – </w:t>
            </w:r>
            <w:r w:rsidRPr="00A101A1">
              <w:rPr>
                <w:rFonts w:ascii="Palatino Linotype" w:hAnsi="Palatino Linotype"/>
                <w:b/>
                <w:i/>
                <w:sz w:val="16"/>
                <w:szCs w:val="16"/>
              </w:rPr>
              <w:t>Молебен с пением акафиста святым преподобномученицам Великой Княгине Елисавете Феодоровне и инокине Варваре.</w:t>
            </w:r>
            <w:r w:rsidRPr="00B61FD1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:rsidR="002A4E08" w:rsidRPr="00B61FD1" w:rsidRDefault="002A4E08" w:rsidP="002620F3">
            <w:pPr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64512B">
              <w:rPr>
                <w:rFonts w:ascii="Palatino Linotype" w:hAnsi="Palatino Linotype"/>
                <w:b/>
              </w:rPr>
              <w:t>03.30</w:t>
            </w:r>
            <w:r w:rsidRPr="00B61FD1">
              <w:rPr>
                <w:rFonts w:ascii="Palatino Linotype" w:hAnsi="Palatino Linotype"/>
                <w:sz w:val="16"/>
                <w:szCs w:val="16"/>
              </w:rPr>
              <w:t xml:space="preserve"> – </w:t>
            </w:r>
            <w:r w:rsidRPr="0064512B">
              <w:rPr>
                <w:rFonts w:ascii="Palatino Linotype" w:hAnsi="Palatino Linotype"/>
                <w:b/>
                <w:i/>
                <w:color w:val="0000FF"/>
                <w:sz w:val="16"/>
                <w:szCs w:val="16"/>
              </w:rPr>
              <w:t>Крестный ход от Свято-Троицкого Архиерейского подворья до Напольной школы и далее в монастырь во имя  святых Новомучеников и Исповедников Церкви Русской (Алапаевск)</w:t>
            </w:r>
            <w:r w:rsidR="0064512B">
              <w:rPr>
                <w:rFonts w:ascii="Palatino Linotype" w:hAnsi="Palatino Linotype"/>
                <w:b/>
                <w:color w:val="0000FF"/>
                <w:sz w:val="16"/>
                <w:szCs w:val="16"/>
              </w:rPr>
              <w:t xml:space="preserve"> </w:t>
            </w:r>
            <w:r w:rsidRPr="00B61FD1">
              <w:rPr>
                <w:rFonts w:ascii="Palatino Linotype" w:hAnsi="Palatino Linotype"/>
                <w:b/>
                <w:sz w:val="16"/>
                <w:szCs w:val="16"/>
              </w:rPr>
              <w:t>(14 км.)</w:t>
            </w:r>
          </w:p>
          <w:p w:rsidR="002A4E08" w:rsidRPr="00B61FD1" w:rsidRDefault="002A4E08" w:rsidP="002620F3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B61FD1">
              <w:rPr>
                <w:rFonts w:ascii="Palatino Linotype" w:hAnsi="Palatino Linotype"/>
                <w:sz w:val="16"/>
                <w:szCs w:val="16"/>
              </w:rPr>
              <w:t>Экскурсия по Алапаевску, посещение храмов и монастырей, Мемориальной комнаты в Напольной школе</w:t>
            </w:r>
          </w:p>
          <w:p w:rsidR="0064512B" w:rsidRPr="0064512B" w:rsidRDefault="0064512B" w:rsidP="002620F3">
            <w:pPr>
              <w:jc w:val="both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FF0000"/>
                <w:sz w:val="24"/>
                <w:szCs w:val="24"/>
              </w:rPr>
              <w:t xml:space="preserve">Нижняя Синячиха* </w:t>
            </w:r>
            <w:r w:rsidRPr="0064512B">
              <w:rPr>
                <w:rFonts w:ascii="Palatino Linotype" w:hAnsi="Palatino Linotype"/>
                <w:i/>
                <w:sz w:val="18"/>
                <w:szCs w:val="18"/>
              </w:rPr>
              <w:t>(при наличии времени и технических возможностей)</w:t>
            </w:r>
          </w:p>
          <w:p w:rsidR="002A4E08" w:rsidRPr="00B61FD1" w:rsidRDefault="002A4E08" w:rsidP="0064512B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B61FD1">
              <w:rPr>
                <w:rFonts w:ascii="Palatino Linotype" w:hAnsi="Palatino Linotype"/>
                <w:sz w:val="16"/>
                <w:szCs w:val="16"/>
              </w:rPr>
              <w:t xml:space="preserve">Нижнесинячихинский музей-заповедник деревянного зодчества и народного искусства имени И. Д. Самойлова </w:t>
            </w:r>
          </w:p>
        </w:tc>
      </w:tr>
      <w:tr w:rsidR="002A4E08" w:rsidRPr="00B61FD1" w:rsidTr="00995F72">
        <w:tc>
          <w:tcPr>
            <w:tcW w:w="1701" w:type="dxa"/>
          </w:tcPr>
          <w:p w:rsidR="00983A65" w:rsidRDefault="002A4E08" w:rsidP="007D13E8">
            <w:pPr>
              <w:rPr>
                <w:rFonts w:ascii="Palatino Linotype" w:hAnsi="Palatino Linotype"/>
                <w:sz w:val="16"/>
                <w:szCs w:val="16"/>
              </w:rPr>
            </w:pPr>
            <w:r w:rsidRPr="00983A65">
              <w:rPr>
                <w:rFonts w:ascii="Palatino Linotype" w:hAnsi="Palatino Linotype"/>
                <w:b/>
                <w:color w:val="0000FF"/>
                <w:sz w:val="16"/>
                <w:szCs w:val="16"/>
              </w:rPr>
              <w:t>19 июля</w:t>
            </w:r>
            <w:r w:rsidRPr="00B61FD1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:rsidR="002A4E08" w:rsidRPr="00B61FD1" w:rsidRDefault="002A4E08" w:rsidP="007D13E8">
            <w:pPr>
              <w:rPr>
                <w:rFonts w:ascii="Palatino Linotype" w:hAnsi="Palatino Linotype"/>
                <w:sz w:val="16"/>
                <w:szCs w:val="16"/>
              </w:rPr>
            </w:pPr>
            <w:r w:rsidRPr="00B61FD1">
              <w:rPr>
                <w:rFonts w:ascii="Palatino Linotype" w:hAnsi="Palatino Linotype"/>
                <w:sz w:val="16"/>
                <w:szCs w:val="16"/>
              </w:rPr>
              <w:t>(четверг)</w:t>
            </w:r>
          </w:p>
        </w:tc>
        <w:tc>
          <w:tcPr>
            <w:tcW w:w="8788" w:type="dxa"/>
          </w:tcPr>
          <w:p w:rsidR="0064512B" w:rsidRDefault="0064512B" w:rsidP="007D13E8">
            <w:pPr>
              <w:rPr>
                <w:rFonts w:ascii="Palatino Linotype" w:hAnsi="Palatino Linotype"/>
                <w:sz w:val="16"/>
                <w:szCs w:val="16"/>
              </w:rPr>
            </w:pPr>
            <w:r w:rsidRPr="00983A65">
              <w:rPr>
                <w:rFonts w:ascii="Palatino Linotype" w:hAnsi="Palatino Linotype"/>
                <w:b/>
                <w:color w:val="FF0000"/>
                <w:sz w:val="24"/>
                <w:szCs w:val="24"/>
              </w:rPr>
              <w:t>Тарасково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. </w:t>
            </w:r>
            <w:r w:rsidR="002A4E08" w:rsidRPr="00B61FD1">
              <w:rPr>
                <w:rFonts w:ascii="Palatino Linotype" w:hAnsi="Palatino Linotype"/>
                <w:sz w:val="16"/>
                <w:szCs w:val="16"/>
              </w:rPr>
              <w:t xml:space="preserve">Свято-Троицкий Всецарицынский  мужской монастырь. </w:t>
            </w:r>
          </w:p>
          <w:p w:rsidR="002A4E08" w:rsidRPr="0064512B" w:rsidRDefault="002A4E08" w:rsidP="007D13E8">
            <w:pPr>
              <w:rPr>
                <w:rFonts w:ascii="Palatino Linotype" w:hAnsi="Palatino Linotype"/>
                <w:b/>
                <w:i/>
                <w:sz w:val="16"/>
                <w:szCs w:val="16"/>
              </w:rPr>
            </w:pPr>
            <w:r w:rsidRPr="0064512B">
              <w:rPr>
                <w:rFonts w:ascii="Palatino Linotype" w:hAnsi="Palatino Linotype"/>
                <w:b/>
                <w:i/>
                <w:sz w:val="16"/>
                <w:szCs w:val="16"/>
              </w:rPr>
              <w:t>Божественная Литургия</w:t>
            </w:r>
          </w:p>
          <w:p w:rsidR="002A4E08" w:rsidRPr="00A101A1" w:rsidRDefault="0064512B" w:rsidP="007D13E8">
            <w:pPr>
              <w:rPr>
                <w:rFonts w:ascii="Palatino Linotype" w:hAnsi="Palatino Linotype"/>
                <w:b/>
                <w:i/>
                <w:sz w:val="16"/>
                <w:szCs w:val="16"/>
              </w:rPr>
            </w:pPr>
            <w:r w:rsidRPr="00A101A1">
              <w:rPr>
                <w:rFonts w:ascii="Palatino Linotype" w:eastAsia="Times New Roman" w:hAnsi="Palatino Linotype" w:cs="Times New Roman"/>
                <w:b/>
                <w:i/>
                <w:sz w:val="16"/>
                <w:szCs w:val="16"/>
                <w:lang w:eastAsia="ru-RU"/>
              </w:rPr>
              <w:t>М</w:t>
            </w:r>
            <w:r w:rsidR="002A4E08" w:rsidRPr="00A101A1">
              <w:rPr>
                <w:rFonts w:ascii="Palatino Linotype" w:eastAsia="Times New Roman" w:hAnsi="Palatino Linotype" w:cs="Times New Roman"/>
                <w:b/>
                <w:i/>
                <w:sz w:val="16"/>
                <w:szCs w:val="16"/>
                <w:lang w:eastAsia="ru-RU"/>
              </w:rPr>
              <w:t>олебен на всякое прошение с акафистом Св. Николаю</w:t>
            </w:r>
          </w:p>
          <w:p w:rsidR="002A4E08" w:rsidRPr="00B61FD1" w:rsidRDefault="002A4E08" w:rsidP="0064512B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B61FD1">
              <w:rPr>
                <w:rFonts w:ascii="Palatino Linotype" w:eastAsia="Times New Roman" w:hAnsi="Palatino Linotype" w:cs="Times New Roman"/>
                <w:sz w:val="16"/>
                <w:szCs w:val="16"/>
                <w:lang w:eastAsia="ru-RU"/>
              </w:rPr>
              <w:t>Святые источники села Тарасково известны не только на Урале, но и в других регионах России и даже заграницей.</w:t>
            </w:r>
            <w:r w:rsidRPr="00B61FD1">
              <w:rPr>
                <w:rFonts w:ascii="Palatino Linotype" w:eastAsia="Times New Roman" w:hAnsi="Palatino Linotype" w:cs="Times New Roman"/>
                <w:sz w:val="16"/>
                <w:szCs w:val="16"/>
                <w:lang w:eastAsia="ru-RU"/>
              </w:rPr>
              <w:br/>
              <w:t>Главный почитаемый источник в честь Всецарицы находится на территории монастыря. Рядом со стенами монастыря в небольшой часовне — источник в честь Николая Чудотворца. Говорят, что свт. расположенному в часовне колодцу уже более 120 лет. В лесу примерно в километре от монастыря находится источник, освященный и названный в честь прп. Марии Египетской.</w:t>
            </w:r>
            <w:r w:rsidRPr="00B61FD1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</w:tc>
      </w:tr>
      <w:tr w:rsidR="002A4E08" w:rsidRPr="00B61FD1" w:rsidTr="00995F72">
        <w:tc>
          <w:tcPr>
            <w:tcW w:w="1701" w:type="dxa"/>
          </w:tcPr>
          <w:p w:rsidR="00983A65" w:rsidRDefault="002A4E08" w:rsidP="007D13E8">
            <w:pPr>
              <w:rPr>
                <w:rFonts w:ascii="Palatino Linotype" w:hAnsi="Palatino Linotype"/>
                <w:sz w:val="16"/>
                <w:szCs w:val="16"/>
              </w:rPr>
            </w:pPr>
            <w:r w:rsidRPr="00983A65">
              <w:rPr>
                <w:rFonts w:ascii="Palatino Linotype" w:hAnsi="Palatino Linotype"/>
                <w:b/>
                <w:color w:val="0000FF"/>
                <w:sz w:val="16"/>
                <w:szCs w:val="16"/>
              </w:rPr>
              <w:t>20 июля</w:t>
            </w:r>
            <w:r w:rsidRPr="00B61FD1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:rsidR="002A4E08" w:rsidRPr="00B61FD1" w:rsidRDefault="002A4E08" w:rsidP="007D13E8">
            <w:pPr>
              <w:rPr>
                <w:rFonts w:ascii="Palatino Linotype" w:hAnsi="Palatino Linotype"/>
                <w:sz w:val="16"/>
                <w:szCs w:val="16"/>
              </w:rPr>
            </w:pPr>
            <w:r w:rsidRPr="00B61FD1">
              <w:rPr>
                <w:rFonts w:ascii="Palatino Linotype" w:hAnsi="Palatino Linotype"/>
                <w:sz w:val="16"/>
                <w:szCs w:val="16"/>
              </w:rPr>
              <w:t>(пятница)</w:t>
            </w:r>
          </w:p>
        </w:tc>
        <w:tc>
          <w:tcPr>
            <w:tcW w:w="8788" w:type="dxa"/>
          </w:tcPr>
          <w:p w:rsidR="002A4E08" w:rsidRPr="00B61FD1" w:rsidRDefault="0064512B" w:rsidP="0064512B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983A65">
              <w:rPr>
                <w:rFonts w:ascii="Palatino Linotype" w:hAnsi="Palatino Linotype"/>
                <w:b/>
                <w:color w:val="FF0000"/>
                <w:sz w:val="24"/>
                <w:szCs w:val="24"/>
              </w:rPr>
              <w:t>Златоуст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>.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="002A4E08" w:rsidRPr="00B61FD1">
              <w:rPr>
                <w:rFonts w:ascii="Palatino Linotype" w:hAnsi="Palatino Linotype"/>
                <w:sz w:val="16"/>
                <w:szCs w:val="16"/>
              </w:rPr>
              <w:t xml:space="preserve">Обзорная экскурсия по </w:t>
            </w:r>
            <w:r>
              <w:rPr>
                <w:rFonts w:ascii="Palatino Linotype" w:hAnsi="Palatino Linotype"/>
                <w:sz w:val="16"/>
                <w:szCs w:val="16"/>
              </w:rPr>
              <w:t>городу с посещением храмов и монастырей</w:t>
            </w:r>
            <w:r w:rsidR="002A4E08" w:rsidRPr="00B61FD1">
              <w:rPr>
                <w:rFonts w:ascii="Palatino Linotype" w:hAnsi="Palatino Linotype"/>
                <w:sz w:val="16"/>
                <w:szCs w:val="16"/>
              </w:rPr>
              <w:t>, Златоустовский музей «Оружейной фабрики»</w:t>
            </w:r>
          </w:p>
        </w:tc>
      </w:tr>
      <w:tr w:rsidR="002A4E08" w:rsidRPr="00B61FD1" w:rsidTr="00995F72">
        <w:tc>
          <w:tcPr>
            <w:tcW w:w="1701" w:type="dxa"/>
          </w:tcPr>
          <w:p w:rsidR="00983A65" w:rsidRDefault="002A4E08" w:rsidP="007D13E8">
            <w:pPr>
              <w:rPr>
                <w:rFonts w:ascii="Palatino Linotype" w:hAnsi="Palatino Linotype"/>
                <w:sz w:val="16"/>
                <w:szCs w:val="16"/>
              </w:rPr>
            </w:pPr>
            <w:r w:rsidRPr="00983A65">
              <w:rPr>
                <w:rFonts w:ascii="Palatino Linotype" w:hAnsi="Palatino Linotype"/>
                <w:b/>
                <w:color w:val="0000FF"/>
                <w:sz w:val="16"/>
                <w:szCs w:val="16"/>
              </w:rPr>
              <w:t>21 июля</w:t>
            </w:r>
            <w:r w:rsidRPr="00B61FD1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:rsidR="002A4E08" w:rsidRPr="00B61FD1" w:rsidRDefault="002A4E08" w:rsidP="007D13E8">
            <w:pPr>
              <w:rPr>
                <w:rFonts w:ascii="Palatino Linotype" w:hAnsi="Palatino Linotype"/>
                <w:sz w:val="16"/>
                <w:szCs w:val="16"/>
              </w:rPr>
            </w:pPr>
            <w:r w:rsidRPr="00B61FD1">
              <w:rPr>
                <w:rFonts w:ascii="Palatino Linotype" w:hAnsi="Palatino Linotype"/>
                <w:sz w:val="16"/>
                <w:szCs w:val="16"/>
              </w:rPr>
              <w:t>(суббота)</w:t>
            </w:r>
          </w:p>
        </w:tc>
        <w:tc>
          <w:tcPr>
            <w:tcW w:w="8788" w:type="dxa"/>
          </w:tcPr>
          <w:p w:rsidR="0064512B" w:rsidRDefault="0064512B" w:rsidP="00B61FD1">
            <w:pPr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983A65">
              <w:rPr>
                <w:rFonts w:ascii="Palatino Linotype" w:hAnsi="Palatino Linotype"/>
                <w:b/>
                <w:color w:val="FF0000"/>
                <w:sz w:val="24"/>
                <w:szCs w:val="24"/>
              </w:rPr>
              <w:t>Казань</w:t>
            </w:r>
            <w:r>
              <w:rPr>
                <w:rFonts w:ascii="Palatino Linotype" w:hAnsi="Palatino Linotype"/>
                <w:b/>
                <w:color w:val="FF0000"/>
                <w:sz w:val="24"/>
                <w:szCs w:val="24"/>
              </w:rPr>
              <w:t>.</w:t>
            </w:r>
            <w:r w:rsidRPr="00B61FD1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</w:p>
          <w:p w:rsidR="002A4E08" w:rsidRPr="00B61FD1" w:rsidRDefault="0064512B" w:rsidP="00B61FD1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Э</w:t>
            </w:r>
            <w:r w:rsidR="002A4E08" w:rsidRPr="00B61FD1">
              <w:rPr>
                <w:rFonts w:ascii="Palatino Linotype" w:hAnsi="Palatino Linotype"/>
                <w:sz w:val="16"/>
                <w:szCs w:val="16"/>
              </w:rPr>
              <w:t>кскурсия в Раифский Богородицкий мужской монастырь. Икона Божией Матери «Грузинская», святой источник</w:t>
            </w:r>
          </w:p>
          <w:p w:rsidR="0064512B" w:rsidRDefault="002A4E08" w:rsidP="0064512B">
            <w:pPr>
              <w:jc w:val="both"/>
              <w:rPr>
                <w:rFonts w:ascii="Palatino Linotype" w:eastAsia="Times New Roman" w:hAnsi="Palatino Linotype" w:cs="Arial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B61FD1">
              <w:rPr>
                <w:rFonts w:ascii="Palatino Linotype" w:hAnsi="Palatino Linotype"/>
                <w:sz w:val="16"/>
                <w:szCs w:val="16"/>
              </w:rPr>
              <w:t>Свияжский Успенский мужской монастырь</w:t>
            </w:r>
            <w:r w:rsidRPr="00B61FD1">
              <w:rPr>
                <w:rFonts w:ascii="Palatino Linotype" w:eastAsia="Times New Roman" w:hAnsi="Palatino Linotype" w:cs="Arial"/>
                <w:sz w:val="16"/>
                <w:szCs w:val="16"/>
                <w:lang w:eastAsia="ru-RU"/>
              </w:rPr>
              <w:t>.  </w:t>
            </w:r>
          </w:p>
          <w:p w:rsidR="002A4E08" w:rsidRPr="00B61FD1" w:rsidRDefault="0064512B" w:rsidP="0064512B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20.00 </w:t>
            </w:r>
            <w:r w:rsidRPr="0064512B">
              <w:rPr>
                <w:rFonts w:ascii="Palatino Linotype" w:hAnsi="Palatino Linotype"/>
                <w:sz w:val="16"/>
                <w:szCs w:val="16"/>
              </w:rPr>
              <w:t xml:space="preserve">- </w:t>
            </w:r>
            <w:r w:rsidRPr="0064512B">
              <w:rPr>
                <w:rFonts w:ascii="Palatino Linotype" w:hAnsi="Palatino Linotype"/>
                <w:b/>
                <w:sz w:val="16"/>
                <w:szCs w:val="16"/>
              </w:rPr>
              <w:t>возвращение</w:t>
            </w:r>
            <w:r w:rsidR="002A4E08" w:rsidRPr="0064512B">
              <w:rPr>
                <w:rFonts w:ascii="Palatino Linotype" w:hAnsi="Palatino Linotype"/>
                <w:b/>
                <w:sz w:val="16"/>
                <w:szCs w:val="16"/>
              </w:rPr>
              <w:t xml:space="preserve"> в Городец</w:t>
            </w:r>
          </w:p>
        </w:tc>
      </w:tr>
      <w:tr w:rsidR="002A4E08" w:rsidRPr="00B61FD1" w:rsidTr="00995F72">
        <w:tc>
          <w:tcPr>
            <w:tcW w:w="1701" w:type="dxa"/>
          </w:tcPr>
          <w:p w:rsidR="002A4E08" w:rsidRPr="00B61FD1" w:rsidRDefault="002A4E08" w:rsidP="007D13E8">
            <w:pPr>
              <w:rPr>
                <w:rFonts w:ascii="Palatino Linotype" w:hAnsi="Palatino Linotype"/>
                <w:sz w:val="16"/>
                <w:szCs w:val="16"/>
              </w:rPr>
            </w:pPr>
            <w:r w:rsidRPr="00983A65">
              <w:rPr>
                <w:rFonts w:ascii="Palatino Linotype" w:hAnsi="Palatino Linotype"/>
                <w:b/>
                <w:color w:val="0000FF"/>
                <w:sz w:val="16"/>
                <w:szCs w:val="16"/>
              </w:rPr>
              <w:t>22 июля</w:t>
            </w:r>
            <w:r w:rsidRPr="00B61FD1">
              <w:rPr>
                <w:rFonts w:ascii="Palatino Linotype" w:hAnsi="Palatino Linotype"/>
                <w:sz w:val="16"/>
                <w:szCs w:val="16"/>
              </w:rPr>
              <w:t xml:space="preserve"> (воскресенье)</w:t>
            </w:r>
          </w:p>
        </w:tc>
        <w:tc>
          <w:tcPr>
            <w:tcW w:w="8788" w:type="dxa"/>
          </w:tcPr>
          <w:p w:rsidR="002A4E08" w:rsidRPr="00B61FD1" w:rsidRDefault="002A4E08" w:rsidP="00B61FD1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B61FD1">
              <w:rPr>
                <w:rFonts w:ascii="Palatino Linotype" w:hAnsi="Palatino Linotype"/>
                <w:b/>
                <w:sz w:val="16"/>
                <w:szCs w:val="16"/>
              </w:rPr>
              <w:t>5.00</w:t>
            </w:r>
            <w:r w:rsidR="0064512B">
              <w:rPr>
                <w:rFonts w:ascii="Palatino Linotype" w:hAnsi="Palatino Linotype"/>
                <w:sz w:val="16"/>
                <w:szCs w:val="16"/>
              </w:rPr>
              <w:t xml:space="preserve"> – </w:t>
            </w:r>
            <w:r w:rsidR="0064512B" w:rsidRPr="0064512B">
              <w:rPr>
                <w:rFonts w:ascii="Palatino Linotype" w:hAnsi="Palatino Linotype"/>
                <w:b/>
                <w:sz w:val="16"/>
                <w:szCs w:val="16"/>
              </w:rPr>
              <w:t>п</w:t>
            </w:r>
            <w:r w:rsidRPr="0064512B">
              <w:rPr>
                <w:rFonts w:ascii="Palatino Linotype" w:hAnsi="Palatino Linotype"/>
                <w:b/>
                <w:sz w:val="16"/>
                <w:szCs w:val="16"/>
              </w:rPr>
              <w:t>рибытие в Городец</w:t>
            </w:r>
          </w:p>
        </w:tc>
      </w:tr>
    </w:tbl>
    <w:p w:rsidR="00983A65" w:rsidRDefault="00983A65" w:rsidP="005E182A">
      <w:pPr>
        <w:spacing w:after="0"/>
        <w:jc w:val="both"/>
        <w:rPr>
          <w:rFonts w:ascii="Georgia" w:hAnsi="Georgia" w:cs="Arial"/>
          <w:b/>
          <w:i/>
          <w:color w:val="0000FF"/>
          <w:sz w:val="20"/>
          <w:szCs w:val="20"/>
        </w:rPr>
      </w:pPr>
    </w:p>
    <w:p w:rsidR="00CF54BD" w:rsidRPr="005E182A" w:rsidRDefault="00983A65" w:rsidP="005E182A">
      <w:pPr>
        <w:spacing w:after="0"/>
        <w:ind w:left="284"/>
        <w:jc w:val="both"/>
        <w:rPr>
          <w:rFonts w:ascii="Georgia" w:hAnsi="Georgia" w:cs="Arial"/>
          <w:b/>
          <w:i/>
          <w:color w:val="0000FF"/>
          <w:sz w:val="20"/>
          <w:szCs w:val="20"/>
        </w:rPr>
      </w:pPr>
      <w:r w:rsidRPr="00983A65">
        <w:rPr>
          <w:rFonts w:ascii="Georgia" w:hAnsi="Georgia" w:cs="Arial"/>
          <w:b/>
          <w:i/>
          <w:color w:val="0000FF"/>
          <w:sz w:val="20"/>
          <w:szCs w:val="20"/>
        </w:rPr>
        <w:t>*В зависимости от наличия времени и решения технических проблем возможно внесение изменений и дополнений в график маршрута</w:t>
      </w:r>
      <w:bookmarkStart w:id="0" w:name="_GoBack"/>
      <w:bookmarkEnd w:id="0"/>
    </w:p>
    <w:p w:rsidR="00E1412E" w:rsidRDefault="00E1412E" w:rsidP="00E1412E">
      <w:pPr>
        <w:spacing w:after="0"/>
        <w:jc w:val="center"/>
        <w:rPr>
          <w:rFonts w:ascii="Georgia" w:hAnsi="Georgia" w:cs="Arial"/>
          <w:i/>
          <w:color w:val="FF0000"/>
          <w:sz w:val="24"/>
          <w:szCs w:val="24"/>
        </w:rPr>
      </w:pPr>
      <w:r w:rsidRPr="00E1412E">
        <w:rPr>
          <w:rFonts w:ascii="Georgia" w:hAnsi="Georgia" w:cs="Arial"/>
          <w:i/>
          <w:color w:val="FF0000"/>
          <w:sz w:val="24"/>
          <w:szCs w:val="24"/>
        </w:rPr>
        <w:t>По вопросам, связанн</w:t>
      </w:r>
      <w:r>
        <w:rPr>
          <w:rFonts w:ascii="Georgia" w:hAnsi="Georgia" w:cs="Arial"/>
          <w:i/>
          <w:color w:val="FF0000"/>
          <w:sz w:val="24"/>
          <w:szCs w:val="24"/>
        </w:rPr>
        <w:t>ым с огранизацией паломнической</w:t>
      </w:r>
      <w:r w:rsidRPr="00E1412E">
        <w:rPr>
          <w:rFonts w:ascii="Georgia" w:hAnsi="Georgia" w:cs="Arial"/>
          <w:i/>
          <w:color w:val="FF0000"/>
          <w:sz w:val="24"/>
          <w:szCs w:val="24"/>
        </w:rPr>
        <w:t xml:space="preserve"> поездки</w:t>
      </w:r>
      <w:r w:rsidR="00BF038F">
        <w:rPr>
          <w:rFonts w:ascii="Georgia" w:hAnsi="Georgia" w:cs="Arial"/>
          <w:i/>
          <w:color w:val="FF0000"/>
          <w:sz w:val="24"/>
          <w:szCs w:val="24"/>
        </w:rPr>
        <w:t>,</w:t>
      </w:r>
      <w:r w:rsidRPr="00E1412E">
        <w:rPr>
          <w:rFonts w:ascii="Georgia" w:hAnsi="Georgia" w:cs="Arial"/>
          <w:i/>
          <w:color w:val="FF0000"/>
          <w:sz w:val="24"/>
          <w:szCs w:val="24"/>
        </w:rPr>
        <w:t xml:space="preserve"> обращаться </w:t>
      </w:r>
    </w:p>
    <w:p w:rsidR="00E1412E" w:rsidRPr="00E1412E" w:rsidRDefault="00765162" w:rsidP="00E1412E">
      <w:pPr>
        <w:spacing w:after="0"/>
        <w:jc w:val="center"/>
        <w:rPr>
          <w:rFonts w:ascii="Georgia" w:hAnsi="Georgia" w:cs="Arial"/>
          <w:i/>
          <w:color w:val="FF0000"/>
          <w:sz w:val="24"/>
          <w:szCs w:val="24"/>
        </w:rPr>
      </w:pPr>
      <w:r>
        <w:rPr>
          <w:rFonts w:ascii="Georgia" w:hAnsi="Georgia" w:cs="Arial"/>
          <w:i/>
          <w:color w:val="FF0000"/>
          <w:sz w:val="24"/>
          <w:szCs w:val="24"/>
        </w:rPr>
        <w:t>по телефонам</w:t>
      </w:r>
      <w:r w:rsidR="00E1412E" w:rsidRPr="00E1412E">
        <w:rPr>
          <w:rFonts w:ascii="Georgia" w:hAnsi="Georgia" w:cs="Arial"/>
          <w:i/>
          <w:color w:val="FF0000"/>
          <w:sz w:val="24"/>
          <w:szCs w:val="24"/>
        </w:rPr>
        <w:t>:</w:t>
      </w:r>
    </w:p>
    <w:p w:rsidR="00E1412E" w:rsidRPr="00E1412E" w:rsidRDefault="00E1412E" w:rsidP="00E1412E">
      <w:pPr>
        <w:spacing w:after="0"/>
        <w:jc w:val="center"/>
        <w:rPr>
          <w:rFonts w:ascii="Georgia" w:hAnsi="Georgia" w:cs="Arial"/>
          <w:i/>
          <w:color w:val="FF0000"/>
          <w:sz w:val="24"/>
          <w:szCs w:val="24"/>
        </w:rPr>
      </w:pPr>
      <w:r w:rsidRPr="00E1412E">
        <w:rPr>
          <w:rFonts w:ascii="Georgia" w:hAnsi="Georgia" w:cs="Arial"/>
          <w:b/>
          <w:i/>
          <w:color w:val="FF0000"/>
          <w:sz w:val="24"/>
          <w:szCs w:val="24"/>
        </w:rPr>
        <w:t>8(910)458-23-09</w:t>
      </w:r>
      <w:r w:rsidRPr="00E1412E">
        <w:rPr>
          <w:rFonts w:ascii="Georgia" w:hAnsi="Georgia" w:cs="Arial"/>
          <w:i/>
          <w:color w:val="FF0000"/>
          <w:sz w:val="24"/>
          <w:szCs w:val="24"/>
        </w:rPr>
        <w:t xml:space="preserve"> Ерина Ирина Викторовна</w:t>
      </w:r>
    </w:p>
    <w:p w:rsidR="00E1412E" w:rsidRPr="00E1412E" w:rsidRDefault="00765162" w:rsidP="00E1412E">
      <w:pPr>
        <w:spacing w:after="0"/>
        <w:jc w:val="center"/>
        <w:rPr>
          <w:rFonts w:ascii="Georgia" w:hAnsi="Georgia" w:cs="Arial"/>
          <w:i/>
          <w:color w:val="FF0000"/>
          <w:sz w:val="24"/>
          <w:szCs w:val="24"/>
        </w:rPr>
      </w:pPr>
      <w:r>
        <w:rPr>
          <w:rFonts w:ascii="Georgia" w:hAnsi="Georgia"/>
          <w:b/>
          <w:i/>
          <w:color w:val="FF0000"/>
          <w:sz w:val="24"/>
          <w:szCs w:val="24"/>
        </w:rPr>
        <w:t>8 (910)396-14-41</w:t>
      </w:r>
      <w:r w:rsidR="00E1412E" w:rsidRPr="00E1412E">
        <w:rPr>
          <w:rFonts w:ascii="Georgia" w:hAnsi="Georgia"/>
          <w:b/>
          <w:i/>
          <w:color w:val="FF0000"/>
          <w:sz w:val="24"/>
          <w:szCs w:val="24"/>
        </w:rPr>
        <w:t xml:space="preserve"> </w:t>
      </w:r>
      <w:r>
        <w:rPr>
          <w:rFonts w:ascii="Georgia" w:hAnsi="Georgia"/>
          <w:i/>
          <w:color w:val="FF0000"/>
          <w:sz w:val="24"/>
          <w:szCs w:val="24"/>
        </w:rPr>
        <w:t>Алабужина Ирина Ивановна</w:t>
      </w:r>
    </w:p>
    <w:p w:rsidR="00E1412E" w:rsidRPr="00D66349" w:rsidRDefault="00E1412E" w:rsidP="00E1412E">
      <w:pPr>
        <w:spacing w:after="0" w:line="240" w:lineRule="atLeast"/>
        <w:jc w:val="center"/>
        <w:rPr>
          <w:color w:val="0000FF"/>
          <w:u w:val="single"/>
        </w:rPr>
      </w:pPr>
      <w:r w:rsidRPr="00D66349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en-US"/>
        </w:rPr>
        <w:t>https://vk.com/gorpalomnik</w:t>
      </w:r>
    </w:p>
    <w:p w:rsidR="00983A65" w:rsidRDefault="00983A65" w:rsidP="005E182A">
      <w:pPr>
        <w:spacing w:after="0"/>
        <w:rPr>
          <w:rFonts w:ascii="Slavianskiy" w:hAnsi="Slavianskiy" w:cs="Arial"/>
          <w:b/>
          <w:i/>
          <w:color w:val="FF0000"/>
          <w:sz w:val="28"/>
          <w:szCs w:val="28"/>
        </w:rPr>
      </w:pPr>
    </w:p>
    <w:p w:rsidR="0081648D" w:rsidRDefault="00606524" w:rsidP="00606524">
      <w:pPr>
        <w:spacing w:after="0"/>
        <w:jc w:val="center"/>
        <w:rPr>
          <w:rFonts w:ascii="Slavianskiy" w:hAnsi="Slavianskiy" w:cs="Arial"/>
          <w:b/>
          <w:i/>
          <w:color w:val="FF0000"/>
          <w:sz w:val="28"/>
          <w:szCs w:val="28"/>
        </w:rPr>
      </w:pPr>
      <w:r>
        <w:rPr>
          <w:rFonts w:ascii="Slavianskiy" w:hAnsi="Slavianskiy" w:cs="Arial"/>
          <w:b/>
          <w:i/>
          <w:color w:val="FF0000"/>
          <w:sz w:val="28"/>
          <w:szCs w:val="28"/>
        </w:rPr>
        <w:t>Святые Царственные Страстотерпцы,</w:t>
      </w:r>
    </w:p>
    <w:p w:rsidR="00383449" w:rsidRPr="005E182A" w:rsidRDefault="00606524" w:rsidP="005E182A">
      <w:pPr>
        <w:spacing w:after="0"/>
        <w:jc w:val="center"/>
        <w:rPr>
          <w:rFonts w:ascii="Slavianskiy" w:hAnsi="Slavianskiy" w:cs="Arial"/>
          <w:b/>
          <w:i/>
          <w:color w:val="FF0000"/>
          <w:sz w:val="28"/>
          <w:szCs w:val="28"/>
        </w:rPr>
      </w:pPr>
      <w:r>
        <w:rPr>
          <w:rFonts w:ascii="Slavianskiy" w:hAnsi="Slavianskiy" w:cs="Arial"/>
          <w:b/>
          <w:i/>
          <w:color w:val="FF0000"/>
          <w:sz w:val="28"/>
          <w:szCs w:val="28"/>
        </w:rPr>
        <w:t>молите Бога о нас!</w:t>
      </w:r>
    </w:p>
    <w:sectPr w:rsidR="00383449" w:rsidRPr="005E182A" w:rsidSect="00180FA1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zhits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lavianskiy">
    <w:panose1 w:val="040B7200000000000000"/>
    <w:charset w:val="00"/>
    <w:family w:val="decorative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652"/>
    <w:multiLevelType w:val="hybridMultilevel"/>
    <w:tmpl w:val="4224C6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44578"/>
    <w:multiLevelType w:val="hybridMultilevel"/>
    <w:tmpl w:val="A9C0C8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D1DBA"/>
    <w:multiLevelType w:val="hybridMultilevel"/>
    <w:tmpl w:val="4F5E39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07D6A"/>
    <w:multiLevelType w:val="hybridMultilevel"/>
    <w:tmpl w:val="18722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95227"/>
    <w:multiLevelType w:val="hybridMultilevel"/>
    <w:tmpl w:val="BE7E9E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44AB1"/>
    <w:multiLevelType w:val="hybridMultilevel"/>
    <w:tmpl w:val="73A064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F5069"/>
    <w:multiLevelType w:val="hybridMultilevel"/>
    <w:tmpl w:val="396E7C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A5D9B"/>
    <w:multiLevelType w:val="hybridMultilevel"/>
    <w:tmpl w:val="BCD840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50722"/>
    <w:multiLevelType w:val="hybridMultilevel"/>
    <w:tmpl w:val="B4D83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A60F6D"/>
    <w:multiLevelType w:val="hybridMultilevel"/>
    <w:tmpl w:val="E03C13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F02ED"/>
    <w:multiLevelType w:val="hybridMultilevel"/>
    <w:tmpl w:val="C6EE33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74059"/>
    <w:multiLevelType w:val="hybridMultilevel"/>
    <w:tmpl w:val="A17EF2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CC5E01"/>
    <w:multiLevelType w:val="hybridMultilevel"/>
    <w:tmpl w:val="3C88A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554F44"/>
    <w:multiLevelType w:val="hybridMultilevel"/>
    <w:tmpl w:val="354624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0"/>
  </w:num>
  <w:num w:numId="5">
    <w:abstractNumId w:val="8"/>
  </w:num>
  <w:num w:numId="6">
    <w:abstractNumId w:val="11"/>
  </w:num>
  <w:num w:numId="7">
    <w:abstractNumId w:val="10"/>
  </w:num>
  <w:num w:numId="8">
    <w:abstractNumId w:val="4"/>
  </w:num>
  <w:num w:numId="9">
    <w:abstractNumId w:val="6"/>
  </w:num>
  <w:num w:numId="10">
    <w:abstractNumId w:val="2"/>
  </w:num>
  <w:num w:numId="11">
    <w:abstractNumId w:val="5"/>
  </w:num>
  <w:num w:numId="12">
    <w:abstractNumId w:val="9"/>
  </w:num>
  <w:num w:numId="13">
    <w:abstractNumId w:val="7"/>
  </w:num>
  <w:num w:numId="14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compat/>
  <w:rsids>
    <w:rsidRoot w:val="00BB5938"/>
    <w:rsid w:val="00003E0E"/>
    <w:rsid w:val="00015194"/>
    <w:rsid w:val="000201C9"/>
    <w:rsid w:val="00023F20"/>
    <w:rsid w:val="000306FD"/>
    <w:rsid w:val="000356DE"/>
    <w:rsid w:val="00045062"/>
    <w:rsid w:val="00062140"/>
    <w:rsid w:val="00071D53"/>
    <w:rsid w:val="00081356"/>
    <w:rsid w:val="00081E12"/>
    <w:rsid w:val="000A7EDE"/>
    <w:rsid w:val="000E0BAB"/>
    <w:rsid w:val="000F3A23"/>
    <w:rsid w:val="001035F3"/>
    <w:rsid w:val="001176B1"/>
    <w:rsid w:val="00121F99"/>
    <w:rsid w:val="00122FB7"/>
    <w:rsid w:val="001430C1"/>
    <w:rsid w:val="001537E2"/>
    <w:rsid w:val="00167625"/>
    <w:rsid w:val="00180FA1"/>
    <w:rsid w:val="00186098"/>
    <w:rsid w:val="001A3307"/>
    <w:rsid w:val="001C2FE7"/>
    <w:rsid w:val="001D52C1"/>
    <w:rsid w:val="001F0731"/>
    <w:rsid w:val="002250B7"/>
    <w:rsid w:val="00244671"/>
    <w:rsid w:val="00260928"/>
    <w:rsid w:val="002620F3"/>
    <w:rsid w:val="0029233C"/>
    <w:rsid w:val="002A0CBB"/>
    <w:rsid w:val="002A4E08"/>
    <w:rsid w:val="002F326E"/>
    <w:rsid w:val="002F3883"/>
    <w:rsid w:val="002F481E"/>
    <w:rsid w:val="0030373F"/>
    <w:rsid w:val="00306004"/>
    <w:rsid w:val="0031397F"/>
    <w:rsid w:val="00315B3C"/>
    <w:rsid w:val="0031747E"/>
    <w:rsid w:val="00326FC1"/>
    <w:rsid w:val="0034176B"/>
    <w:rsid w:val="00352960"/>
    <w:rsid w:val="00360A6C"/>
    <w:rsid w:val="00361851"/>
    <w:rsid w:val="0036314E"/>
    <w:rsid w:val="0038154C"/>
    <w:rsid w:val="00383449"/>
    <w:rsid w:val="00387EAA"/>
    <w:rsid w:val="003977AE"/>
    <w:rsid w:val="003A7DD7"/>
    <w:rsid w:val="003B0A14"/>
    <w:rsid w:val="003D05C8"/>
    <w:rsid w:val="003D0D10"/>
    <w:rsid w:val="003E1056"/>
    <w:rsid w:val="003F4129"/>
    <w:rsid w:val="0042523A"/>
    <w:rsid w:val="0045266F"/>
    <w:rsid w:val="004553F7"/>
    <w:rsid w:val="00456742"/>
    <w:rsid w:val="004770DC"/>
    <w:rsid w:val="00495403"/>
    <w:rsid w:val="004A18D5"/>
    <w:rsid w:val="004C59C9"/>
    <w:rsid w:val="00500763"/>
    <w:rsid w:val="00501154"/>
    <w:rsid w:val="00522543"/>
    <w:rsid w:val="00534E72"/>
    <w:rsid w:val="00544F52"/>
    <w:rsid w:val="005656EC"/>
    <w:rsid w:val="00573CB1"/>
    <w:rsid w:val="00574A7E"/>
    <w:rsid w:val="005D2D67"/>
    <w:rsid w:val="005D3CAC"/>
    <w:rsid w:val="005D527E"/>
    <w:rsid w:val="005E182A"/>
    <w:rsid w:val="005F15C7"/>
    <w:rsid w:val="00606524"/>
    <w:rsid w:val="0061568E"/>
    <w:rsid w:val="0062538C"/>
    <w:rsid w:val="0064512B"/>
    <w:rsid w:val="00645E3C"/>
    <w:rsid w:val="00661755"/>
    <w:rsid w:val="00672D86"/>
    <w:rsid w:val="00674E25"/>
    <w:rsid w:val="006B110F"/>
    <w:rsid w:val="006D1AB7"/>
    <w:rsid w:val="006E3DC6"/>
    <w:rsid w:val="007148F4"/>
    <w:rsid w:val="0072231B"/>
    <w:rsid w:val="00743E4B"/>
    <w:rsid w:val="00747F62"/>
    <w:rsid w:val="00763120"/>
    <w:rsid w:val="00765162"/>
    <w:rsid w:val="0076783E"/>
    <w:rsid w:val="007679C0"/>
    <w:rsid w:val="00793094"/>
    <w:rsid w:val="0079732A"/>
    <w:rsid w:val="007B1DE4"/>
    <w:rsid w:val="007C31FD"/>
    <w:rsid w:val="007E0659"/>
    <w:rsid w:val="00801747"/>
    <w:rsid w:val="008018BB"/>
    <w:rsid w:val="0081648D"/>
    <w:rsid w:val="00830A5C"/>
    <w:rsid w:val="00835252"/>
    <w:rsid w:val="00846D86"/>
    <w:rsid w:val="008477F2"/>
    <w:rsid w:val="0086060C"/>
    <w:rsid w:val="00862AC2"/>
    <w:rsid w:val="00895F57"/>
    <w:rsid w:val="008A1FF2"/>
    <w:rsid w:val="008B4B67"/>
    <w:rsid w:val="008C414F"/>
    <w:rsid w:val="008E684F"/>
    <w:rsid w:val="008F20DF"/>
    <w:rsid w:val="00906387"/>
    <w:rsid w:val="00907437"/>
    <w:rsid w:val="00927903"/>
    <w:rsid w:val="00980F9E"/>
    <w:rsid w:val="00983A65"/>
    <w:rsid w:val="009917F1"/>
    <w:rsid w:val="009959FE"/>
    <w:rsid w:val="00995F72"/>
    <w:rsid w:val="009C6899"/>
    <w:rsid w:val="009F0DEA"/>
    <w:rsid w:val="009F2E5D"/>
    <w:rsid w:val="00A101A1"/>
    <w:rsid w:val="00A1147E"/>
    <w:rsid w:val="00A11CC0"/>
    <w:rsid w:val="00A36981"/>
    <w:rsid w:val="00A37609"/>
    <w:rsid w:val="00A56426"/>
    <w:rsid w:val="00A67FBF"/>
    <w:rsid w:val="00A711FE"/>
    <w:rsid w:val="00A76252"/>
    <w:rsid w:val="00A77178"/>
    <w:rsid w:val="00AB65F0"/>
    <w:rsid w:val="00AF2ABC"/>
    <w:rsid w:val="00AF633B"/>
    <w:rsid w:val="00B035C1"/>
    <w:rsid w:val="00B14561"/>
    <w:rsid w:val="00B34F07"/>
    <w:rsid w:val="00B37669"/>
    <w:rsid w:val="00B4498A"/>
    <w:rsid w:val="00B562CC"/>
    <w:rsid w:val="00B61CAD"/>
    <w:rsid w:val="00B61FD1"/>
    <w:rsid w:val="00B663B2"/>
    <w:rsid w:val="00B76872"/>
    <w:rsid w:val="00B80E51"/>
    <w:rsid w:val="00B857A3"/>
    <w:rsid w:val="00BB5938"/>
    <w:rsid w:val="00BD29D1"/>
    <w:rsid w:val="00BE4D09"/>
    <w:rsid w:val="00BF038F"/>
    <w:rsid w:val="00C1096A"/>
    <w:rsid w:val="00C10AFB"/>
    <w:rsid w:val="00C24FAF"/>
    <w:rsid w:val="00C43D72"/>
    <w:rsid w:val="00C53603"/>
    <w:rsid w:val="00C564CC"/>
    <w:rsid w:val="00C61A6F"/>
    <w:rsid w:val="00C7013C"/>
    <w:rsid w:val="00C71A23"/>
    <w:rsid w:val="00C72E05"/>
    <w:rsid w:val="00C94106"/>
    <w:rsid w:val="00CC493C"/>
    <w:rsid w:val="00CE1319"/>
    <w:rsid w:val="00CF54BD"/>
    <w:rsid w:val="00D1084D"/>
    <w:rsid w:val="00D21585"/>
    <w:rsid w:val="00D2177D"/>
    <w:rsid w:val="00D32207"/>
    <w:rsid w:val="00D627F3"/>
    <w:rsid w:val="00D64553"/>
    <w:rsid w:val="00D833EE"/>
    <w:rsid w:val="00D877C1"/>
    <w:rsid w:val="00DA19B4"/>
    <w:rsid w:val="00DA7D2B"/>
    <w:rsid w:val="00DC30B4"/>
    <w:rsid w:val="00E04404"/>
    <w:rsid w:val="00E07B88"/>
    <w:rsid w:val="00E1412E"/>
    <w:rsid w:val="00E165CC"/>
    <w:rsid w:val="00E55DE3"/>
    <w:rsid w:val="00E61411"/>
    <w:rsid w:val="00E67AAD"/>
    <w:rsid w:val="00E931BE"/>
    <w:rsid w:val="00EA0A12"/>
    <w:rsid w:val="00EA31BC"/>
    <w:rsid w:val="00EB0729"/>
    <w:rsid w:val="00ED412E"/>
    <w:rsid w:val="00EE0505"/>
    <w:rsid w:val="00F00A60"/>
    <w:rsid w:val="00F13D65"/>
    <w:rsid w:val="00F71533"/>
    <w:rsid w:val="00F723E9"/>
    <w:rsid w:val="00F77D46"/>
    <w:rsid w:val="00F9007C"/>
    <w:rsid w:val="00FA0B3F"/>
    <w:rsid w:val="00FC3E31"/>
    <w:rsid w:val="00FD4D05"/>
    <w:rsid w:val="00FD7E84"/>
    <w:rsid w:val="00FE2502"/>
    <w:rsid w:val="00FE42AF"/>
    <w:rsid w:val="00FF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ffc,#fcc,#963"/>
      <o:colormenu v:ext="edit" fillcolor="none" strokecolor="none [1606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29"/>
  </w:style>
  <w:style w:type="paragraph" w:styleId="1">
    <w:name w:val="heading 1"/>
    <w:basedOn w:val="a"/>
    <w:next w:val="a"/>
    <w:link w:val="10"/>
    <w:qFormat/>
    <w:rsid w:val="00BB5938"/>
    <w:pPr>
      <w:keepNext/>
      <w:spacing w:after="0" w:line="280" w:lineRule="exact"/>
      <w:jc w:val="center"/>
      <w:outlineLvl w:val="0"/>
    </w:pPr>
    <w:rPr>
      <w:rFonts w:ascii="Izhitsa" w:eastAsia="Times New Roman" w:hAnsi="Izhitsa" w:cs="Times New Roman"/>
      <w:b/>
      <w:spacing w:val="20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4F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1C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5938"/>
  </w:style>
  <w:style w:type="character" w:customStyle="1" w:styleId="10">
    <w:name w:val="Заголовок 1 Знак"/>
    <w:basedOn w:val="a0"/>
    <w:link w:val="1"/>
    <w:rsid w:val="00BB5938"/>
    <w:rPr>
      <w:rFonts w:ascii="Izhitsa" w:eastAsia="Times New Roman" w:hAnsi="Izhitsa" w:cs="Times New Roman"/>
      <w:b/>
      <w:spacing w:val="20"/>
      <w:sz w:val="28"/>
      <w:szCs w:val="20"/>
      <w:lang w:eastAsia="ru-RU"/>
    </w:rPr>
  </w:style>
  <w:style w:type="paragraph" w:styleId="a3">
    <w:name w:val="Plain Text"/>
    <w:basedOn w:val="a"/>
    <w:link w:val="a4"/>
    <w:rsid w:val="00BB593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B593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B593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5938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BB593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24F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61C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06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6387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29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29233C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CF54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c">
    <w:name w:val="Table Grid"/>
    <w:basedOn w:val="a1"/>
    <w:uiPriority w:val="59"/>
    <w:rsid w:val="002A4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29"/>
  </w:style>
  <w:style w:type="paragraph" w:styleId="1">
    <w:name w:val="heading 1"/>
    <w:basedOn w:val="a"/>
    <w:next w:val="a"/>
    <w:link w:val="10"/>
    <w:qFormat/>
    <w:rsid w:val="00BB5938"/>
    <w:pPr>
      <w:keepNext/>
      <w:spacing w:after="0" w:line="280" w:lineRule="exact"/>
      <w:jc w:val="center"/>
      <w:outlineLvl w:val="0"/>
    </w:pPr>
    <w:rPr>
      <w:rFonts w:ascii="Izhitsa" w:eastAsia="Times New Roman" w:hAnsi="Izhitsa" w:cs="Times New Roman"/>
      <w:b/>
      <w:spacing w:val="20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4F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1C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5938"/>
  </w:style>
  <w:style w:type="character" w:customStyle="1" w:styleId="10">
    <w:name w:val="Заголовок 1 Знак"/>
    <w:basedOn w:val="a0"/>
    <w:link w:val="1"/>
    <w:rsid w:val="00BB5938"/>
    <w:rPr>
      <w:rFonts w:ascii="Izhitsa" w:eastAsia="Times New Roman" w:hAnsi="Izhitsa" w:cs="Times New Roman"/>
      <w:b/>
      <w:spacing w:val="20"/>
      <w:sz w:val="28"/>
      <w:szCs w:val="20"/>
      <w:lang w:eastAsia="ru-RU"/>
    </w:rPr>
  </w:style>
  <w:style w:type="paragraph" w:styleId="a3">
    <w:name w:val="Plain Text"/>
    <w:basedOn w:val="a"/>
    <w:link w:val="a4"/>
    <w:rsid w:val="00BB593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B593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B593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5938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BB593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24F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61C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06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6387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29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29233C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CF54B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7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00290">
                          <w:marLeft w:val="125"/>
                          <w:marRight w:val="125"/>
                          <w:marTop w:val="125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8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43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914440">
                                      <w:marLeft w:val="0"/>
                                      <w:marRight w:val="0"/>
                                      <w:marTop w:val="0"/>
                                      <w:marBottom w:val="37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7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0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55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58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448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739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907976">
                                                                  <w:marLeft w:val="42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9864183">
                                                                  <w:marLeft w:val="42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388765">
                                                                  <w:marLeft w:val="42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0997628">
                                                                  <w:marLeft w:val="42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426749">
                                                                  <w:marLeft w:val="426"/>
                                                                  <w:marRight w:val="1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749926">
                                                                  <w:marLeft w:val="42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6896">
          <w:marLeft w:val="38"/>
          <w:marRight w:val="38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8701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83642">
                      <w:marLeft w:val="25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gif"/><Relationship Id="rId24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openxmlformats.org/officeDocument/2006/relationships/image" Target="media/image1.gif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BB458-9E8E-4112-B523-0EC8A84E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cp:lastPrinted>2018-05-14T10:47:00Z</cp:lastPrinted>
  <dcterms:created xsi:type="dcterms:W3CDTF">2018-05-14T10:28:00Z</dcterms:created>
  <dcterms:modified xsi:type="dcterms:W3CDTF">2018-05-24T10:57:00Z</dcterms:modified>
</cp:coreProperties>
</file>